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87" w:rsidRDefault="00696F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6F87" w:rsidRDefault="00696F87">
      <w:pPr>
        <w:pStyle w:val="ConsPlusNormal"/>
        <w:jc w:val="both"/>
        <w:outlineLvl w:val="0"/>
      </w:pPr>
    </w:p>
    <w:p w:rsidR="00696F87" w:rsidRDefault="00696F87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696F87" w:rsidRDefault="00696F87">
      <w:pPr>
        <w:pStyle w:val="ConsPlusTitle"/>
        <w:jc w:val="center"/>
      </w:pPr>
    </w:p>
    <w:p w:rsidR="00696F87" w:rsidRDefault="00696F87">
      <w:pPr>
        <w:pStyle w:val="ConsPlusTitle"/>
        <w:jc w:val="center"/>
      </w:pPr>
      <w:r>
        <w:t>РАСПОРЯЖЕНИЕ</w:t>
      </w:r>
    </w:p>
    <w:p w:rsidR="00696F87" w:rsidRDefault="00696F87">
      <w:pPr>
        <w:pStyle w:val="ConsPlusTitle"/>
        <w:jc w:val="center"/>
      </w:pPr>
      <w:r>
        <w:t>от 17 июня 2019 г. N 710-р</w:t>
      </w:r>
    </w:p>
    <w:p w:rsidR="00696F87" w:rsidRDefault="00696F87">
      <w:pPr>
        <w:pStyle w:val="ConsPlusTitle"/>
      </w:pPr>
    </w:p>
    <w:p w:rsidR="00696F87" w:rsidRDefault="00696F87">
      <w:pPr>
        <w:pStyle w:val="ConsPlusTitle"/>
        <w:jc w:val="center"/>
      </w:pPr>
      <w:r>
        <w:t xml:space="preserve">ОБ УТВЕРЖДЕНИИ РЕГИОНАЛЬНОЙ ПРОГРАММЫ "РАЗВИТИЕ </w:t>
      </w:r>
      <w:proofErr w:type="gramStart"/>
      <w:r>
        <w:t>ДЕТСКОГО</w:t>
      </w:r>
      <w:proofErr w:type="gramEnd"/>
    </w:p>
    <w:p w:rsidR="00696F87" w:rsidRDefault="00696F87">
      <w:pPr>
        <w:pStyle w:val="ConsPlusTitle"/>
        <w:jc w:val="center"/>
      </w:pPr>
      <w:r>
        <w:t xml:space="preserve">ЗДРАВООХРАНЕНИЯ, ВКЛЮЧАЯ СОЗДАНИЕ </w:t>
      </w:r>
      <w:proofErr w:type="gramStart"/>
      <w:r>
        <w:t>СОВРЕМЕННОЙ</w:t>
      </w:r>
      <w:proofErr w:type="gramEnd"/>
    </w:p>
    <w:p w:rsidR="00696F87" w:rsidRDefault="00696F87">
      <w:pPr>
        <w:pStyle w:val="ConsPlusTitle"/>
        <w:jc w:val="center"/>
      </w:pPr>
      <w:r>
        <w:t>ИНФРАСТРУКТУРЫ ОКАЗАНИЯ МЕДИЦИНСКОЙ ПОМОЩИ ДЕТЯМ,</w:t>
      </w:r>
    </w:p>
    <w:p w:rsidR="00696F87" w:rsidRDefault="00696F87">
      <w:pPr>
        <w:pStyle w:val="ConsPlusTitle"/>
        <w:jc w:val="center"/>
      </w:pPr>
      <w:r>
        <w:t>В УДМУРТСКОЙ РЕСПУБЛИКЕ"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 xml:space="preserve">1. Утвердить прилагаемую региональную </w:t>
      </w:r>
      <w:hyperlink w:anchor="P29" w:history="1">
        <w:r>
          <w:rPr>
            <w:color w:val="0000FF"/>
          </w:rPr>
          <w:t>программу</w:t>
        </w:r>
      </w:hyperlink>
      <w:r>
        <w:t xml:space="preserve"> "Развитие детского здравоохранения, включая создание современной инфраструктуры оказания медицинской помощи детям, в Удмуртской Республике".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Удмуртской Республики Муталенко А.А.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</w:pPr>
      <w:r>
        <w:t>Председатель Правительства</w:t>
      </w:r>
    </w:p>
    <w:p w:rsidR="00696F87" w:rsidRDefault="00696F87">
      <w:pPr>
        <w:pStyle w:val="ConsPlusNormal"/>
        <w:jc w:val="right"/>
      </w:pPr>
      <w:r>
        <w:t>Удмуртской Республики</w:t>
      </w:r>
    </w:p>
    <w:p w:rsidR="00696F87" w:rsidRDefault="00696F87">
      <w:pPr>
        <w:pStyle w:val="ConsPlusNormal"/>
        <w:jc w:val="right"/>
      </w:pPr>
      <w:r>
        <w:t>Я.В.СЕМЕНОВ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0"/>
      </w:pPr>
      <w:r>
        <w:t>Утверждена</w:t>
      </w:r>
    </w:p>
    <w:p w:rsidR="00696F87" w:rsidRDefault="00696F87">
      <w:pPr>
        <w:pStyle w:val="ConsPlusNormal"/>
        <w:jc w:val="right"/>
      </w:pPr>
      <w:r>
        <w:t>распоряжением</w:t>
      </w:r>
    </w:p>
    <w:p w:rsidR="00696F87" w:rsidRDefault="00696F87">
      <w:pPr>
        <w:pStyle w:val="ConsPlusNormal"/>
        <w:jc w:val="right"/>
      </w:pPr>
      <w:r>
        <w:t>Правительства</w:t>
      </w:r>
    </w:p>
    <w:p w:rsidR="00696F87" w:rsidRDefault="00696F87">
      <w:pPr>
        <w:pStyle w:val="ConsPlusNormal"/>
        <w:jc w:val="right"/>
      </w:pPr>
      <w:r>
        <w:t>Удмуртской Республики</w:t>
      </w:r>
    </w:p>
    <w:p w:rsidR="00696F87" w:rsidRDefault="00696F87">
      <w:pPr>
        <w:pStyle w:val="ConsPlusNormal"/>
        <w:jc w:val="right"/>
      </w:pPr>
      <w:r>
        <w:t>от 17 июня 2019 г. N 710-р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bookmarkStart w:id="0" w:name="P29"/>
      <w:bookmarkEnd w:id="0"/>
      <w:r>
        <w:t>РЕГИОНАЛЬНАЯ ПРОГРАММА</w:t>
      </w:r>
    </w:p>
    <w:p w:rsidR="00696F87" w:rsidRDefault="00696F87">
      <w:pPr>
        <w:pStyle w:val="ConsPlusTitle"/>
        <w:jc w:val="center"/>
      </w:pPr>
      <w:r>
        <w:t>"РАЗВИТИЕ ДЕТСКОГО ЗДРАВООХРАНЕНИЯ, ВКЛЮЧАЯ СОЗДАНИЕ</w:t>
      </w:r>
    </w:p>
    <w:p w:rsidR="00696F87" w:rsidRDefault="00696F87">
      <w:pPr>
        <w:pStyle w:val="ConsPlusTitle"/>
        <w:jc w:val="center"/>
      </w:pPr>
      <w:r>
        <w:t>СОВРЕМЕННОЙ ИНФРАСТРУКТУРЫ ОКАЗАНИЯ МЕДИЦИНСКОЙ ПОМОЩИ</w:t>
      </w:r>
    </w:p>
    <w:p w:rsidR="00696F87" w:rsidRDefault="00696F87">
      <w:pPr>
        <w:pStyle w:val="ConsPlusTitle"/>
        <w:jc w:val="center"/>
      </w:pPr>
      <w:r>
        <w:t>ДЕТЯМ, В УДМУРТСКОЙ РЕСПУБЛИКЕ"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t>Введение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proofErr w:type="gramStart"/>
      <w:r>
        <w:t xml:space="preserve">Региональная программа "Развитие детского здравоохранения, включая создание современной инфраструктуры оказания медицинской помощи детям, в Удмуртской Республике" (далее - региональная программа) разработана в целях реализации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федерального </w:t>
      </w:r>
      <w:hyperlink r:id="rId7" w:history="1">
        <w:r>
          <w:rPr>
            <w:color w:val="0000FF"/>
          </w:rPr>
          <w:t>проекта</w:t>
        </w:r>
      </w:hyperlink>
      <w:r>
        <w:t xml:space="preserve"> "Развитие детского здравоохранения, включая создание современной инфраструктуры оказания медицинской помощи</w:t>
      </w:r>
      <w:proofErr w:type="gramEnd"/>
      <w:r>
        <w:t xml:space="preserve"> детям" национального проекта "Здравоохранение".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Региональная программа направлена на достижение целевого показателя национального проекта "Снижение младенческой смертности по Российской Федерации в 2024 году до 4,5 случая на 1000 </w:t>
      </w:r>
      <w:proofErr w:type="gramStart"/>
      <w:r>
        <w:t>родившихся</w:t>
      </w:r>
      <w:proofErr w:type="gramEnd"/>
      <w:r>
        <w:t xml:space="preserve"> живыми".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Основные направления региональной программы: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 xml:space="preserve">развитие материально-технической базы медицинских организаций, оказывающих помощь детям, в соответствии с требованиями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7 марта 2018 г. N 92н "Об утверждении Положения об организации оказания первичной медико-санитарной помощи детям" (далее - Минздрав России, приказ Минздрава России от 7 марта 2018 г. N 92н) путем оснащения новым медицинским оборудованием;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>ремонт детских больниц/отделений;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развитие профилактического направления медицинской помощи детям, улучшение репродуктивного здоровья подростков;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внедрение современных профилактических и реабилитационных технологий;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обеспечение медицинским оборудованием за счет родовых сертификатов учреждений родовспоможения;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актуализация схем маршрутизации беременных женщин с преждевременными родами для улучшения помощи недоношенным новорожденным;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повышение квалификации врачей-неонатологов, акушеров-гинекологов, анестезиологов, педиатров в симуляционных центрах.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Региональная программа взаимосвязана со всеми федеральными проектами, входящими в национальный </w:t>
      </w:r>
      <w:hyperlink r:id="rId9" w:history="1">
        <w:r>
          <w:rPr>
            <w:color w:val="0000FF"/>
          </w:rPr>
          <w:t>проект</w:t>
        </w:r>
      </w:hyperlink>
      <w:r>
        <w:t xml:space="preserve"> "Здравоохранение".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t>I. Исполнители региональной программы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Для реализации региональной программы определены исполнители по следующим направлениям: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1. Общие организационные мероприятия по проекту: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Соболева Н.Е. - начальник Управления медицинской помощи детям службы родовспоможения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Сычева Е.В. - директор бюджетного учреждения здравоохранения Удмуртской Республики "Республиканский медицинский информационно-аналитический центр Министерства здравоохранения Удмуртской Республики" (далее - "БУЗ УР "РМИАЦ МЗ УР").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2. Обучение специалистов в области перинатологии, неонатологии и педиатрии в симуляционных центрах: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Имамова О.А. - начальник отдела медицинского образования и кадровой политики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главные врачи государственных медицинских организаций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Евсеев С.Ф. - главный внештатный специалист по анестезиологии и реаниматологии детского возраста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Сахабутдинова Е.П. - главный внештатный специалист по акушерству и гинекологии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Юдицкий А.Д. - главный внештатный специалист по неонатологии Министерства здравоохранения Удмуртской Республики.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 xml:space="preserve">3. Дооснащение детских поликлиник/детских поликлинических отделений медицинскими изделиями в соответствии с требованиями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России от 7 марта 2018 года N 92н: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Кузнецова О.Л. - начальник Управления по организации государственных закупок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Ягофарова Е.В. - начальник Управления по лицензированию медицинской и фармацевтической деятельности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главные врачи государственных медицинских организаций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Дорофеева В.В. - главный внештатный специалист по амбулаторно-поликлинической помощи детям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Тоубкина С.Г. - главный внештатный специалист по детской офтальмологии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Решетникова О.В. - главный внештатный специалист по функциональной диагностике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Шайнуров М.И. - главный внештатный специалист по лучевой диагностике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Сысоев К.В. - главный внештатный специалист по эндоскопии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Сурнина О.В. - главный внештатный специалист по ультразвуковой диагностике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Неганов О.А. - главный внештатный детский специалист по травматологии и ортопедии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Черных Б.В. - главный внештатный детский специалист по оториноларингологии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Громовик Г.З. - главный внештатный специалист по клинической лабораторной диагностике Министерства здравоохранения Удмуртской Республики.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4. Реализация организационно-планировочных решений внутренних пространств, обеспечивающих комфортность пребывания детей,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Минздрава России от 7 марта 2018 года N 92н: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Семенов В.А. - начальник отдела развития и укрепления материально-технической базы, контроля и эксплуатации, охраны труда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Ягофарова Е.В. - начальник Управления по лицензированию медицинской и фармацевтической деятельности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главные врачи государственных медицинских организаций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Дорофеева В.В. - главный внештатный специалист по амбулаторно-поликлинической помощи детям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Сычева Е.В. - директор БУЗ УР "РМИАЦ МЗ УР".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5. Текущий ремонт детских больниц/отделений: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Семенов В.А. - начальник отдела развития и укрепления материально-технической базы, контроля и эксплуатации, охраны труда Министерства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главные врачи государственных медицинских организаций Удмуртской Республики.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6. Охват профилактическими медицинскими осмотрами детей в возрасте 15 - 17 лет (девочек - врачами - акушерами-гинекологами; мальчиков - врачами - детскими урологами-андрологами) в рамках реализации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10 августа 2017 года N 514н "О Порядке проведения профилактических медицинских осмотров несовершеннолетних":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Сахабутдинова Е.П. - главный внештатный специалист Министерства здравоохранения Удмуртской Республики по акушерству и гинекологии;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Халимова Д.Р. - главный внештатный специалист Министерства здравоохранения Удмуртской Республики по акушерству и гинекологии детского и юношеского возраста;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Дорофеева В.В. - главный внештатный специалист Министерства здравоохранения Удмуртской Республики по амбулаторно-поликлинической помощи детям;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Лисовая И.И. - главный внештатный специалист Министерства здравоохранения Удмуртской Республики по педиатрии;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Поздеев В.В. - главный внештатный специалист Министерства здравоохранения Удмуртской Республики по детской хирургии;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главные врачи государственных медицинских организаций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Сычева Е.В. - директор БУЗ УР "РМИАЦ МЗ УР".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7. Оказание медицинской помощи женщинам в период беременности, родов и в послеродовой период, в том числе за счет средств родовых сертификатов: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Сахабутдинова Е.П. - главный внештатный специалист Министерства здравоохранения Удмуртской Республики по акушерству и гинекологии;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Соколова Н.В. - главный внештатный специалист Министерства здравоохранения Удмуртской Республики по акушерству и гинекологии в г. Ижевске;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Халимова Д.Р. - главный внештатный специалист Министерства здравоохранения Удмуртской Республики по акушерству и гинекологии детского и юношеского возраста;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главные врачи государственных медицинских организаций Удмуртской Республики.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t>II. Участники региональной программы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региональной программы определены участники по следующим направлениям: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1. Общие организационные мероприятия по проекту: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Муталенко А.А. - заместитель Председателя Правительства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Щербак Г.О. - первый заместитель министра здравоохранения Удмуртской Республики.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2. Обучение специалистов в области перинатологии, неонатологии и педиатрии в симуляционных центрах: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Щербак Г.О. - первый заместитель министра здравоохранения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Шкляев А.Е. - исполняющий обязанности ректора федерального государственного бюджетного образовательного учреждения высшего образования "Ижевская государственная медицинская академия Министерства здравоохранения Российской Федерации" (далее - ФГБОУ ВО "ИГМА МЗ РФ") (по согласованию).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3. Дооснащение детских поликлиник/детских поликлинических отделений медицинскими изделиями в соответствии с требованиями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Минздрава России от 7 марта 2018 года N 92н: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Сухих В.Н. - заместитель министра финансов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Шевелева Ю.А. - заместитель руководителя Территориального органа Федеральной службы по надзору в сфере здравоохранения по Удмуртской Республике (далее - Территориальный орган Росздравнадзора по Удмуртской Республике)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Демина Т.Ю. - первый заместитель директора Территориального фонда обязательного медицинского страхования Удмуртской Республики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Ефимов Р.В. - руководитель государственного казенного учреждения "Региональный центр закупок Удмуртской Республики".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4. Реализация организационно-планировочных решений внутренних пространств, обеспечивающих комфортность пребывания детей,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7 марта 2018 года N 92н: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Сухих В.Н. - заместитель министра финансов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Шевелева Ю.А. - заместитель руководителя Территориального органа Росздравнадзора по Удмуртской Республике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Демина Т.Ю. - первый заместитель директора Территориального фонда обязательного медицинского страхования Удмуртской Республики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Ефимов Р.В. - руководитель государственного казенного учреждения Удмуртской Республики "Региональный центр закупок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Карипова В.М. - руководитель автономной некоммерческой организации "Удмуртский региональный центр ценообразований в строительстве";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Гнездилов Д.В. - руководитель автономного учреждения "Управление государственной экспертизы проектов при Министерстве строительства, архитектуры и жилищной политики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Позмогова Н.П. - начальник регионального центра первичной медико-санитарной помощи в Удмуртской Республике.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5. Текущий ремонт детских больниц/отделений: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главные врачи государственных медицинских организаций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Ефимов Р.В. - руководитель государственного казенного учреждения Удмуртской Республики "Региональный центр закупок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Карипова В.М. - руководитель автономной некоммерческой организации "Удмуртский региональный центр ценообразований в строительстве";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Шевелева Ю.А. - заместитель руководителя Территориального органа Росздравнадзора по Удмуртской Республике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Демина Т.Ю. - первый заместитель директора Территориального фонда обязательного медицинского страхования Удмуртской Республики (по согласованию).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6. Охват профилактическими медицинскими осмотрами детей в возрасте 15 - 17 лет (девочек - врачами - акушерами-гинекологами; мальчиков - врачами - детскими урологами-андрологами) в рамках реализации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10 августа 2017 года N 514н "О Порядке проведения профилактических медицинских осмотров несовершеннолетних":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Демина Т.Ю. - первый заместитель директора Территориального фонда обязательного медицинского страхования Удмуртской Республики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Шевелева Ю.А. - заместитель руководителя Территориального органа Росздравнадзора по Удмуртской Республике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Шкляев А.Е. - исполняющий обязанности ректора ФГБОУ ВО "ИГМА МЗ РФ" (по согласованию).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7. Оказание медицинской помощи женщинам в период беременности, родов и в послеродовой период, в том числе за счет средств родовых сертификатов: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Гадршин И.А. - заместитель управляющего государственным учреждением - региональным отделением Фонда социального страхования Российской Федерации по Удмуртской Республике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Лекомцева Л.Р. - руководитель группы социальных программ государственного учреждения - регионального отделения Фонда социального страхования Российской Федерации по Удмуртской Республике (по согласованию);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Шевелева Ю.А. - заместитель руководителя Территориального органа Росздравнадзора по Удмуртской Республике (по согласованию).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t>III. Сроки и этапы реализации региональной программы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Региональная программа реализуется в 2019 - 2024 годах в шесть этапов: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I этап - 2019 год;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II этап - 2020 год;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III этап - 2021 год;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IV этап - 2022 год;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V этап - 2023 год;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VI этап - 2024 год.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t>IV. Цель региональной программы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Целью региональной программы является достижение целевого показателя "Снижение младенческой смертности в Удмуртской Республике к 2024 году до 4,0 случаев на 1000 родившихся живыми".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lastRenderedPageBreak/>
        <w:t>V. Задачи региональной программы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proofErr w:type="gramStart"/>
      <w:r>
        <w:t xml:space="preserve">Разработка региональной программы реализована путем анализа организации медицинской помощи детям и службы родовспоможения в Удмуртской Республике, постановки задач и разработки плана мероприятий, направленного на достижение целевого показателя "Снижение младенческой смертности (до 4,5 случая на 1000 родившихся детей) к 2024 году в Российской Федерации" федерального </w:t>
      </w:r>
      <w:hyperlink r:id="rId16" w:history="1">
        <w:r>
          <w:rPr>
            <w:color w:val="0000FF"/>
          </w:rPr>
          <w:t>проекта</w:t>
        </w:r>
      </w:hyperlink>
      <w:r>
        <w:t xml:space="preserve"> "Развитие детского здравоохранения, включая создание современной инфраструктуры оказания медицинской помощи детям" национального проекта "Здравоохранение".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Задачами региональной программы определены: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>1. Достижение целевого показателя "Снижение смертности детей в возрасте 0 - 1 года на 1000 родившихся живыми до 4,0 случаев в 2024 году в Удмуртской Республике"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внесения изменений в нормативные правовые акты Министерства здравоохранения Удмуртской Республики (далее - Минздрав Удмуртии), регулирующие маршрутизацию беременных с учетом особенностей организации акушерской помощи в республике;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совершенствования маршрутизации беременных женщин с преждевременными родами в учреждения родовспоможения третьего уровня;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внедрения клинических рекомендаций и протоколов Минздрава России по лечению новорожденных, а также проведения аудита по их использованию;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расширения возможностей санитарной авиации и улучшения транспортной инфраструктуры;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повышения квалификации врачей-неонатологов, акушеров-гинекологов, анестезиологов-реаниматологов;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улучшения материально-технической базы учреждений родовспоможения;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информационно-разъяснительной работы в средствах массовой информации (далее - СМИ) о важности ранней постановки на учет беременной женщины, профилактики смертности детей первого года жизни от несчастных случаев;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активных патронажей женщин фертильного возраста из группы социального риска с целью выявления беременности и своевременной ее диспансеризации;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аудита всех случаев near-miss, мониторинга беременных из группы риска в акушерских стационарах, а также в отделениях негинекологического профиля;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телемедицинских консультаций с привлечением специалистов республиканских медицинских организаций и федеральных центров;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пренатальных консилиумов.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2. Достижение целевого показателя "Доля преждевременных родов (22 - 37 недель) в перинатальном центре до 45% от общего числа преждевременных родов в 2024 году"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централизации оказания медицинской помощи беременным женщинам в учреждениях родовспоможения 2 и 3 уровней;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постоянного </w:t>
      </w:r>
      <w:proofErr w:type="gramStart"/>
      <w:r>
        <w:t>контроля за</w:t>
      </w:r>
      <w:proofErr w:type="gramEnd"/>
      <w:r>
        <w:t xml:space="preserve"> маршрутизацией беременных женщин в профильные медицинские организации;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закрытия 3 родильных отделений первого уровня;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мониторирования беременных женщин на всех этапах оказания медицинской помощи (женская консультация, гинекологические и негинекологические отделения, акушерские стационары);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систематической консультативно-методической помощи женским консультациям медицинских организаций 1 уровня.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3. Достижение целевого показателя "Снижение смертности детей в возрасте 0 - 4 года на 1000 родившихся живыми до 4,9 в 2024 году"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совершенствования маршрутизации детей в учреждения медицинской помощи второго и третьего уровней;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внедрения клинических рекомендаций и протоколов Минздрава России по оказанию медицинской помощи детям;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расширения возможностей санитарной авиации и улучшения транспортной инфраструктуры;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повышения квалификации врачей-неонатологов, педиатров, детских хирургов, инфекционистов, врачей скорой медицинской помощи и др. врачей-специалистов;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информационно-разъяснительной работы в СМИ по профилактике механических асфиксий, несчастных случаев (выпадение из окон, утопление и пр.);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мониторинга за наличием предметов ухода за новорожденным и выявлением факторов риска социального неблагополучия семьи.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4. Достижение целевого показателя "Снижение смертности детей в возрасте 0 - 17 лет на 100000 детей соответствующего возраста до 48,0 в 2024 году"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снижения суицидов в результате реализации специализированных </w:t>
      </w:r>
      <w:proofErr w:type="gramStart"/>
      <w:r>
        <w:t>медико-социальных</w:t>
      </w:r>
      <w:proofErr w:type="gramEnd"/>
      <w:r>
        <w:t xml:space="preserve"> проектов: "Перезагрузи стресс", "Депрессия - давай поговорим", "5 шагов, чтобы спасти жизнь";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информационно-разъяснительной работы в школах, средних профессиональных образовательных учреждениях (далее - СПО), высших учебных заведениях (далее - вуз), в том числе в СМИ, по профилактике дорожного травматизма, утоплений, отравлений;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развития реабилитационной медицины в регионе;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внедрения здоровьесберегающих технологий в образовательных организациях.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5. Достижение целевого показателя "Увеличение доли посещений детьми медицинских организаций с профилактическими целями до 51% в 2024 году"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информационно-коммуникационных мероприятий, направленных на сохранение репродуктивной системы подростков и молодежи (СМИ, индивидуальная и групповая работа с подростками и их законными представителями);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создания проектного офиса по организации работы с целью профилактики абортов, повышения рождаемости, поддержки материнства и детства в республике;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внедрения информационного оповещения родителей/законных представителей несовершеннолетних о дате и времени проведения профилактических медицинских осмотров, второго этапа диспансеризации через электронно-цифровые устройства;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повышения квалификации врачей-специалистов по сохранению репродуктивного здоровья </w:t>
      </w:r>
      <w:r>
        <w:lastRenderedPageBreak/>
        <w:t>подростков;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разъяснительных работ с подростками и их родителями/законными представителями в отношении необходимости проведения профилактических медицинских осмотров;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выборочного </w:t>
      </w:r>
      <w:proofErr w:type="gramStart"/>
      <w:r>
        <w:t>контроля за</w:t>
      </w:r>
      <w:proofErr w:type="gramEnd"/>
      <w:r>
        <w:t xml:space="preserve"> качеством проведения профилактических медицинских осмотров несовершеннолетних;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информационно-коммуникационных мероприятий по вопросам необходимости проведения профилактических медицинских осмотров несовершеннолетних (девочек - врачами - акушерами-гинекологами; мальчиков - врачами - детскими урологами-андрологами).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6. Достижение целевого показателя "Увеличение доли взятых под диспансерное наблюдение детей в возрасте 0 - 17 лет </w:t>
      </w:r>
      <w:proofErr w:type="gramStart"/>
      <w:r>
        <w:t>с</w:t>
      </w:r>
      <w:proofErr w:type="gramEnd"/>
      <w:r>
        <w:t xml:space="preserve"> впервые </w:t>
      </w:r>
      <w:proofErr w:type="gramStart"/>
      <w:r>
        <w:t>в</w:t>
      </w:r>
      <w:proofErr w:type="gramEnd"/>
      <w:r>
        <w:t xml:space="preserve"> жизни установленными заболеваниями костно-мышечной системы, заболеваниями глаз, заболеваниями органов пищеварения, заболеваниями органов кровообращения, заболеваниями эндокринной системы и нарушениями обмена веществ до 90% в 2024 году"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внесения изменений в нормативные правовые акты Минздрава Удмуртии на основании актуализированного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России от 21 декабря 2012 г. N 1348н "Об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разработки методических рекомендаций по критериям условий взятия детей под диспансерное наблюдение;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сбора учетной формы N 025-12/у-14 "Талон пациента, получающего медицинскую помощь в амбулаторных условиях" в Региональной медицинской информационной системе (далее - РМИС) в ходе текущего приема файла "Прикрепленное население".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7. Обучение не менее 641 специалиста в области перинатологии, неонатологии и педиатрии в симуляционных центрах в 2024 году. Задача будет реализована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планирования руководителями государственных медицинских организаций обучений данных специалистов в республиканских и федеральных симуляционных центрах;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контроля главными внештатными специалистами Минздрава Удмуртии навыков по оказанию первичной реанимационной помощи новорожденным непосредственно на рабочем месте.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8. Дооснащение 22 детских поликлиник/детских поликлинических отделений медицинских организаций медицинскими изделиями и реализация организационно-планировочных решений внутренних пространств, обеспечивающих комфортность пребывания детей в соответствии с требованиями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Минздрава России от 7 марта 2018 года N 92н.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Задача будет реализована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утверждения </w:t>
      </w:r>
      <w:hyperlink w:anchor="P1537" w:history="1">
        <w:r>
          <w:rPr>
            <w:color w:val="0000FF"/>
          </w:rPr>
          <w:t>перечня</w:t>
        </w:r>
      </w:hyperlink>
      <w:r>
        <w:t xml:space="preserve"> медицинских организаций (приложение 1), нуждающихся в развитии материально-технической базы, детских поликлиник и детских поликлинических отделений медицинских организаций в части дооснащения (обеспечения) детских поликлиник и детских поликлинических отделений медицинских организаций и реализации организационно-планировочных решений внутренних пространств;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формирования </w:t>
      </w:r>
      <w:hyperlink w:anchor="P1634" w:history="1">
        <w:r>
          <w:rPr>
            <w:color w:val="0000FF"/>
          </w:rPr>
          <w:t>перечня</w:t>
        </w:r>
      </w:hyperlink>
      <w:r>
        <w:t xml:space="preserve"> закупаемых медицинских изделий (приложение 2);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обеспечения подготовки в медицинских организациях соответствующих помещений для установки приобретаемых медицинских изделий;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проведения конкурсных процедур и заключения государственных контрактов по поставке медицинских изделий и реализации организационно-планировочных решений внутренних пространств.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9. Достижение целевого показателя "Оказание медицинской помощи в 2024 году не менее 94800 женщинам в период беременности, родов и в послеродовой период, в том числе за счет средств родовых сертификатов" путем: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принятия мер по повышению рождаемости в части разработки нормативного правового акта по снижению абортов в регионе;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увеличения количества вспомогательных репродуктивных технологий, разработки сервиса обеспечивающего выявление женщин, прошедших психологическое консультирование и вставших на учет в женскую консультацию, а также сделавших аборт.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Развитие материально-технической базы к 2024 году не менее 30 детских больниц/отделений Удмуртской Республики.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Задача будет реализована путем проведения текущих ремонтов, что позволит улучшить условия пребывания пациентов в стационаре, в том числе условия для совместного пребывания ребенка с родителями/законными представителями.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t>VI. Характеристика службы медицинской помощи детям</w:t>
      </w:r>
    </w:p>
    <w:p w:rsidR="00696F87" w:rsidRDefault="00696F87">
      <w:pPr>
        <w:pStyle w:val="ConsPlusTitle"/>
        <w:jc w:val="center"/>
      </w:pPr>
      <w:r>
        <w:t>и службы родовспоможения Удмуртской Республики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2"/>
      </w:pPr>
      <w:r>
        <w:t>1. Медико-демографические показатели детского населения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В 2018 году в Удмуртской Республике число родов на сроке более 22 недель составило 16722. Общее количество родов с 2016 по 2018 годы снизилось и составило 4341 роды (20,6%).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 2018 году родились живыми 16440 детей, умерли в возрасте 0 - 17 лет - 160 детей (показатель - 0,47), из них до 1 года - 73 ребенка (4,4%) (для сравнения: в 2017 году умерли 182 ребенка, из них до 1 года - 85 детей).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Численность детского населения по данным Территориального органа Федеральной службы государственной статистики по Удмуртской Республике на 1 января 2018 года составляет 342189 человек, в том числе от 0 до 4 лет - 104082 человека, от 0 до 14 лет - 294751 человек, </w:t>
      </w:r>
      <w:proofErr w:type="gramStart"/>
      <w:r>
        <w:t>от</w:t>
      </w:r>
      <w:proofErr w:type="gramEnd"/>
      <w:r>
        <w:t xml:space="preserve"> 0 </w:t>
      </w:r>
      <w:proofErr w:type="gramStart"/>
      <w:r>
        <w:t>до</w:t>
      </w:r>
      <w:proofErr w:type="gramEnd"/>
      <w:r>
        <w:t xml:space="preserve"> 17 лет - 342189 человек.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Показатель младенческой смертности в 2018 году составил 4,4 на 1000 </w:t>
      </w:r>
      <w:proofErr w:type="gramStart"/>
      <w:r>
        <w:t>родившихся</w:t>
      </w:r>
      <w:proofErr w:type="gramEnd"/>
      <w:r>
        <w:t xml:space="preserve"> живыми (в 2017 году - 4,6 на 1000 родившихся живыми).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 структуре младенческой смертности в 2018 году на первом месте находятся болезни новорожденных, на втором месте - несчастные случаи, а врожденные пороки развития - на третьем месте.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Зарегистрированы случаи смерти детей до года от злокачественных новообразований, от болезней крови, от болезней эндокринной системы, от болезней органов пищеварения, болезней мочеполовой системы.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1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Структура причин младенческой смертности в 2018 году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</w:pPr>
      <w:r>
        <w:t>в процентах</w:t>
      </w:r>
    </w:p>
    <w:p w:rsidR="00696F87" w:rsidRDefault="00696F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345"/>
      </w:tblGrid>
      <w:tr w:rsidR="00696F87">
        <w:tc>
          <w:tcPr>
            <w:tcW w:w="5669" w:type="dxa"/>
          </w:tcPr>
          <w:p w:rsidR="00696F87" w:rsidRDefault="00696F87">
            <w:pPr>
              <w:pStyle w:val="ConsPlusNormal"/>
              <w:jc w:val="center"/>
            </w:pPr>
            <w:r>
              <w:t>Причины смерти</w:t>
            </w:r>
          </w:p>
        </w:tc>
        <w:tc>
          <w:tcPr>
            <w:tcW w:w="3345" w:type="dxa"/>
          </w:tcPr>
          <w:p w:rsidR="00696F87" w:rsidRDefault="00696F87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696F87">
        <w:tc>
          <w:tcPr>
            <w:tcW w:w="5669" w:type="dxa"/>
          </w:tcPr>
          <w:p w:rsidR="00696F87" w:rsidRDefault="00696F87">
            <w:pPr>
              <w:pStyle w:val="ConsPlusNormal"/>
            </w:pPr>
            <w:r>
              <w:t>Болезни новорожденных</w:t>
            </w:r>
          </w:p>
        </w:tc>
        <w:tc>
          <w:tcPr>
            <w:tcW w:w="3345" w:type="dxa"/>
          </w:tcPr>
          <w:p w:rsidR="00696F87" w:rsidRDefault="00696F87">
            <w:pPr>
              <w:pStyle w:val="ConsPlusNormal"/>
              <w:jc w:val="center"/>
            </w:pPr>
            <w:r>
              <w:t>47,9</w:t>
            </w:r>
          </w:p>
        </w:tc>
      </w:tr>
      <w:tr w:rsidR="00696F87">
        <w:tc>
          <w:tcPr>
            <w:tcW w:w="5669" w:type="dxa"/>
          </w:tcPr>
          <w:p w:rsidR="00696F87" w:rsidRDefault="00696F87">
            <w:pPr>
              <w:pStyle w:val="ConsPlusNormal"/>
            </w:pPr>
            <w:r>
              <w:t>Врожденные аномалии</w:t>
            </w:r>
          </w:p>
        </w:tc>
        <w:tc>
          <w:tcPr>
            <w:tcW w:w="3345" w:type="dxa"/>
          </w:tcPr>
          <w:p w:rsidR="00696F87" w:rsidRDefault="00696F87">
            <w:pPr>
              <w:pStyle w:val="ConsPlusNormal"/>
              <w:jc w:val="center"/>
            </w:pPr>
            <w:r>
              <w:t>12,3</w:t>
            </w:r>
          </w:p>
        </w:tc>
      </w:tr>
      <w:tr w:rsidR="00696F87">
        <w:tc>
          <w:tcPr>
            <w:tcW w:w="5669" w:type="dxa"/>
          </w:tcPr>
          <w:p w:rsidR="00696F87" w:rsidRDefault="00696F87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3345" w:type="dxa"/>
          </w:tcPr>
          <w:p w:rsidR="00696F87" w:rsidRDefault="00696F87">
            <w:pPr>
              <w:pStyle w:val="ConsPlusNormal"/>
              <w:jc w:val="center"/>
            </w:pPr>
            <w:r>
              <w:t>4,1</w:t>
            </w:r>
          </w:p>
        </w:tc>
      </w:tr>
      <w:tr w:rsidR="00696F87">
        <w:tc>
          <w:tcPr>
            <w:tcW w:w="5669" w:type="dxa"/>
          </w:tcPr>
          <w:p w:rsidR="00696F87" w:rsidRDefault="00696F87">
            <w:pPr>
              <w:pStyle w:val="ConsPlusNormal"/>
            </w:pPr>
            <w:r>
              <w:t>Несчастные случаи</w:t>
            </w:r>
          </w:p>
        </w:tc>
        <w:tc>
          <w:tcPr>
            <w:tcW w:w="3345" w:type="dxa"/>
          </w:tcPr>
          <w:p w:rsidR="00696F87" w:rsidRDefault="00696F87">
            <w:pPr>
              <w:pStyle w:val="ConsPlusNormal"/>
              <w:jc w:val="center"/>
            </w:pPr>
            <w:r>
              <w:t>16,4</w:t>
            </w:r>
          </w:p>
        </w:tc>
      </w:tr>
      <w:tr w:rsidR="00696F87">
        <w:tc>
          <w:tcPr>
            <w:tcW w:w="5669" w:type="dxa"/>
          </w:tcPr>
          <w:p w:rsidR="00696F87" w:rsidRDefault="00696F87">
            <w:pPr>
              <w:pStyle w:val="ConsPlusNormal"/>
            </w:pPr>
            <w:r>
              <w:t>Инфекции</w:t>
            </w:r>
          </w:p>
        </w:tc>
        <w:tc>
          <w:tcPr>
            <w:tcW w:w="3345" w:type="dxa"/>
          </w:tcPr>
          <w:p w:rsidR="00696F87" w:rsidRDefault="00696F87">
            <w:pPr>
              <w:pStyle w:val="ConsPlusNormal"/>
              <w:jc w:val="center"/>
            </w:pPr>
            <w:r>
              <w:t>2,7</w:t>
            </w:r>
          </w:p>
        </w:tc>
      </w:tr>
      <w:tr w:rsidR="00696F87">
        <w:tc>
          <w:tcPr>
            <w:tcW w:w="5669" w:type="dxa"/>
          </w:tcPr>
          <w:p w:rsidR="00696F87" w:rsidRDefault="00696F87">
            <w:pPr>
              <w:pStyle w:val="ConsPlusNormal"/>
            </w:pPr>
            <w:r>
              <w:t>Прочие, в том числе заболевания нервной системы</w:t>
            </w:r>
          </w:p>
        </w:tc>
        <w:tc>
          <w:tcPr>
            <w:tcW w:w="3345" w:type="dxa"/>
          </w:tcPr>
          <w:p w:rsidR="00696F87" w:rsidRDefault="00696F87">
            <w:pPr>
              <w:pStyle w:val="ConsPlusNormal"/>
              <w:jc w:val="center"/>
            </w:pPr>
            <w:r>
              <w:t>16,6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В 2018 году заболеваемость детского населения в возрасте от 0 - 17 лет составила 268956,6 на 100000 населения соответствующего возраста, это ниже, чем в предыдущем году.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Следует отметить значительное сокращение болезней крови и кроветворных органов (-21,9%), симптомов, не классифицируемых в других рубриках (-83,8%), болезней уха (-12,7%), инфекционных болезней (-5,7%), психических расстройств (-5,2%), болезней органов дыхания (-4,4%), новообразований (-2,9%). Вместе с тем зарегистрирован рост по классу болезней нервной системы (+6,2%), болезней глаза (+5,1%), органов системы пищеварения (+6,6%), болезней эндокринной системы (+5,0%), травмы и отравлений (+6,6%), болезней мочеполовой системы (+2,4%), врожденных аномалий (+4,4%).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Также в 2018 году отмечен рост первичной заболеваемости болезнями мочеполовой системы у подростков на 6,1%.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2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Заболеваемость населения, зарегистрированная в системе</w:t>
      </w:r>
    </w:p>
    <w:p w:rsidR="00696F87" w:rsidRDefault="00696F87">
      <w:pPr>
        <w:pStyle w:val="ConsPlusTitle"/>
        <w:jc w:val="center"/>
      </w:pPr>
      <w:r>
        <w:t>здравоохранения Удмуртской Республики, по классам болезней,</w:t>
      </w:r>
    </w:p>
    <w:p w:rsidR="00696F87" w:rsidRDefault="00696F87">
      <w:pPr>
        <w:pStyle w:val="ConsPlusTitle"/>
        <w:jc w:val="center"/>
      </w:pPr>
      <w:r>
        <w:t>в возрастном разрезе (дети в возрасте 0 - 17 лет)</w:t>
      </w:r>
    </w:p>
    <w:p w:rsidR="00696F87" w:rsidRDefault="00696F87">
      <w:pPr>
        <w:pStyle w:val="ConsPlusTitle"/>
        <w:jc w:val="center"/>
      </w:pPr>
      <w:r>
        <w:t>(на 100000 населения)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304"/>
        <w:gridCol w:w="1531"/>
        <w:gridCol w:w="1928"/>
      </w:tblGrid>
      <w:tr w:rsidR="00696F87">
        <w:tc>
          <w:tcPr>
            <w:tcW w:w="4252" w:type="dxa"/>
          </w:tcPr>
          <w:p w:rsidR="00696F87" w:rsidRDefault="00696F87">
            <w:pPr>
              <w:pStyle w:val="ConsPlusNormal"/>
              <w:jc w:val="center"/>
            </w:pPr>
            <w:r>
              <w:t>Классы болезней по МКБ-10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Темп прироста/убыли, процентов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272962,3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268956,6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-1,5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Некоторые инфекционные и паразитарные болезни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11452,7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10835,8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-5,7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Новообразования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1122,6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1091,2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-2,9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3010,0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2468,8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-21,9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lastRenderedPageBreak/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3817,4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4020,0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5,0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Психические расстройства и расстройства поведения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2500,9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2377,6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-5,2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13072,8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13943,5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6,2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17808,9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18759,8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5,1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7199,7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6386,2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-12,7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3192,6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3252,3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1,8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органов дыхания (включая грипп, ОРВИ)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150367,2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144041,1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-4,4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13657,1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14620,3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6,6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12023,0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12152,9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1,1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6213,0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6283,4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1,1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6744,1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6911,4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2,4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3814,4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3989,3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4,4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-83,6</w:t>
            </w:r>
          </w:p>
        </w:tc>
      </w:tr>
      <w:tr w:rsidR="00696F87">
        <w:tc>
          <w:tcPr>
            <w:tcW w:w="4252" w:type="dxa"/>
          </w:tcPr>
          <w:p w:rsidR="00696F87" w:rsidRDefault="00696F87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15857,4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16976,6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6,6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В 2018 году (по предварительным данным) умерли 160 детей в возрасте 0 - 17 лет, показатель снизился и составил 0,47 на 1000 населения соответствующего возраста (2017 год умерли 182 ребенка, показатель - 0,54).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3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 xml:space="preserve">Динамика смертности детского населения по </w:t>
      </w:r>
      <w:proofErr w:type="gramStart"/>
      <w:r>
        <w:t>отдельным</w:t>
      </w:r>
      <w:proofErr w:type="gramEnd"/>
    </w:p>
    <w:p w:rsidR="00696F87" w:rsidRDefault="00696F87">
      <w:pPr>
        <w:pStyle w:val="ConsPlusTitle"/>
        <w:jc w:val="center"/>
      </w:pPr>
      <w:proofErr w:type="gramStart"/>
      <w:r>
        <w:t>возрастным категориям (на 1000 детского населения</w:t>
      </w:r>
      <w:proofErr w:type="gramEnd"/>
    </w:p>
    <w:p w:rsidR="00696F87" w:rsidRDefault="00696F87">
      <w:pPr>
        <w:pStyle w:val="ConsPlusTitle"/>
        <w:jc w:val="center"/>
      </w:pPr>
      <w:r>
        <w:t>соответствующего возраста)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304"/>
        <w:gridCol w:w="1191"/>
        <w:gridCol w:w="1361"/>
        <w:gridCol w:w="1304"/>
        <w:gridCol w:w="1587"/>
      </w:tblGrid>
      <w:tr w:rsidR="00696F87">
        <w:tc>
          <w:tcPr>
            <w:tcW w:w="1134" w:type="dxa"/>
            <w:vMerge w:val="restart"/>
          </w:tcPr>
          <w:p w:rsidR="00696F87" w:rsidRDefault="00696F8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2438" w:type="dxa"/>
            <w:gridSpan w:val="2"/>
          </w:tcPr>
          <w:p w:rsidR="00696F87" w:rsidRDefault="00696F87">
            <w:pPr>
              <w:pStyle w:val="ConsPlusNormal"/>
              <w:jc w:val="center"/>
            </w:pPr>
            <w:r>
              <w:t>0 - 14 лет</w:t>
            </w:r>
          </w:p>
        </w:tc>
        <w:tc>
          <w:tcPr>
            <w:tcW w:w="2552" w:type="dxa"/>
            <w:gridSpan w:val="2"/>
          </w:tcPr>
          <w:p w:rsidR="00696F87" w:rsidRDefault="00696F87">
            <w:pPr>
              <w:pStyle w:val="ConsPlusNormal"/>
              <w:jc w:val="center"/>
            </w:pPr>
            <w:r>
              <w:t>15 - 17 лет</w:t>
            </w:r>
          </w:p>
        </w:tc>
        <w:tc>
          <w:tcPr>
            <w:tcW w:w="2891" w:type="dxa"/>
            <w:gridSpan w:val="2"/>
          </w:tcPr>
          <w:p w:rsidR="00696F87" w:rsidRDefault="00696F87">
            <w:pPr>
              <w:pStyle w:val="ConsPlusNormal"/>
              <w:jc w:val="center"/>
            </w:pPr>
            <w:r>
              <w:t>0 - 17 лет</w:t>
            </w:r>
          </w:p>
        </w:tc>
      </w:tr>
      <w:tr w:rsidR="00696F87">
        <w:tc>
          <w:tcPr>
            <w:tcW w:w="1134" w:type="dxa"/>
            <w:vMerge/>
          </w:tcPr>
          <w:p w:rsidR="00696F87" w:rsidRDefault="00696F87"/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На 1000 населения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На 1000 населения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587" w:type="dxa"/>
          </w:tcPr>
          <w:p w:rsidR="00696F87" w:rsidRDefault="00696F87">
            <w:pPr>
              <w:pStyle w:val="ConsPlusNormal"/>
              <w:jc w:val="center"/>
            </w:pPr>
            <w:r>
              <w:t>На 1000 населения</w:t>
            </w:r>
          </w:p>
        </w:tc>
      </w:tr>
      <w:tr w:rsidR="00696F87"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587" w:type="dxa"/>
          </w:tcPr>
          <w:p w:rsidR="00696F87" w:rsidRDefault="00696F87">
            <w:pPr>
              <w:pStyle w:val="ConsPlusNormal"/>
              <w:jc w:val="center"/>
            </w:pPr>
            <w:r>
              <w:t>0,62</w:t>
            </w:r>
          </w:p>
        </w:tc>
      </w:tr>
      <w:tr w:rsidR="00696F87"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587" w:type="dxa"/>
          </w:tcPr>
          <w:p w:rsidR="00696F87" w:rsidRDefault="00696F87">
            <w:pPr>
              <w:pStyle w:val="ConsPlusNormal"/>
              <w:jc w:val="center"/>
            </w:pPr>
            <w:r>
              <w:t>0,54</w:t>
            </w:r>
          </w:p>
        </w:tc>
      </w:tr>
      <w:tr w:rsidR="00696F87"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2018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87" w:type="dxa"/>
          </w:tcPr>
          <w:p w:rsidR="00696F87" w:rsidRDefault="00696F87">
            <w:pPr>
              <w:pStyle w:val="ConsPlusNormal"/>
              <w:jc w:val="center"/>
            </w:pPr>
            <w:r>
              <w:t>0,47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Общее количество детей-инвалидов, зарегистрированных в органах социальной защиты населения, в течение последних 3 лет растет и в 2018 году составило 5886 человек, что составляет 1,7% детского населения (2017 год - 5784 ребенка, 2016 год - 5610 детей).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Показатель общей инвалидности у детей в течение последних 3 лет имеет тенденцию к увеличению и в 2018 году составил 172,0 на 10 тыс. детского населения (2017 год - 170,1, 2016 год - 167,6 на 10 тыс. детского населения).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Показатель первичной инвалидности у детей в течение последних 3 лет нестабильный: в 2018 году - 17,9 на 10 тыс. детского населения, в 2017 году - 17,8 на 10. тыс. детского населения, в 2016 году - 18,6 на 10. тыс. детского населения.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>Структура причин общей инвалидности у детей в 2018 году соответствует предыдущим годам, по-прежнему на первом месте находятся психические расстройства, на втором - болезни нервной системы, на третьем - врожденные аномалии.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 2018 году по сравнению с 2017 годом в структуре причин общей инвалидности у детей отмечено увеличение доли болезней эндокринной системы.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Среди возрастных групп больше детей-инвалидов в возрасте 10 - 14 лет, чуть меньше в возрасте 5 - 9 лет и в возрасте 15 - 17 лет. В 2018 году увеличились доли детей-инвалидов в возрастных группах 15 - 17 лет, 10 - 14 лет и снизились в возрасте 0 - 4 лет, 5 - 9 лет.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2"/>
      </w:pPr>
      <w:r>
        <w:t>2. Амбулаторно-поликлиническая помощь детям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 xml:space="preserve">В </w:t>
      </w:r>
      <w:proofErr w:type="gramStart"/>
      <w:r>
        <w:t>регионе</w:t>
      </w:r>
      <w:proofErr w:type="gramEnd"/>
      <w:r>
        <w:t xml:space="preserve"> функционируют 22 медицинские организации - детские поликлиники и поликлинические отделения общей мощностью - 6568 посещений в смену.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4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Детские поликлиники и детские поликлинические отделения</w:t>
      </w:r>
    </w:p>
    <w:p w:rsidR="00696F87" w:rsidRDefault="00696F87">
      <w:pPr>
        <w:pStyle w:val="ConsPlusTitle"/>
        <w:jc w:val="center"/>
      </w:pPr>
      <w:r>
        <w:t>медицинских организаций, их мощность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304"/>
        <w:gridCol w:w="1531"/>
      </w:tblGrid>
      <w:tr w:rsidR="00696F87">
        <w:tc>
          <w:tcPr>
            <w:tcW w:w="6180" w:type="dxa"/>
            <w:vMerge w:val="restart"/>
          </w:tcPr>
          <w:p w:rsidR="00696F87" w:rsidRDefault="00696F87">
            <w:pPr>
              <w:pStyle w:val="ConsPlusNormal"/>
              <w:jc w:val="center"/>
            </w:pPr>
            <w:r>
              <w:t>Подразделение</w:t>
            </w:r>
          </w:p>
        </w:tc>
        <w:tc>
          <w:tcPr>
            <w:tcW w:w="2835" w:type="dxa"/>
            <w:gridSpan w:val="2"/>
          </w:tcPr>
          <w:p w:rsidR="00696F87" w:rsidRDefault="00696F87">
            <w:pPr>
              <w:pStyle w:val="ConsPlusNormal"/>
              <w:jc w:val="center"/>
            </w:pPr>
            <w:r>
              <w:t>Мощность поликлиники</w:t>
            </w:r>
          </w:p>
        </w:tc>
      </w:tr>
      <w:tr w:rsidR="00696F87">
        <w:tc>
          <w:tcPr>
            <w:tcW w:w="6180" w:type="dxa"/>
            <w:vMerge/>
          </w:tcPr>
          <w:p w:rsidR="00696F87" w:rsidRDefault="00696F87"/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фактическая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"Можгинская районная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600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6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512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6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552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8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250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"Городская поликлиника N 5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300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7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480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больница N 3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979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1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410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клиническая поликлиника N 2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600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клиническая поликлиника N 5"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819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8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635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9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270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городская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480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детская городская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380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"Воткинская детская городская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485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"Глазовская межрайонная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807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"Увинская районная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250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"Игринская районная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324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</w:t>
            </w:r>
            <w:r>
              <w:lastRenderedPageBreak/>
              <w:t>Республики "Балезинская районная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393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"Кезская районная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226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"Завьяловская районная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632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"Республиканская детская клиническая больница Министерства здравоохранения Удмуртской Республики"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360</w:t>
            </w:r>
          </w:p>
        </w:tc>
      </w:tr>
      <w:tr w:rsidR="00696F87">
        <w:tc>
          <w:tcPr>
            <w:tcW w:w="6180" w:type="dxa"/>
          </w:tcPr>
          <w:p w:rsidR="00696F87" w:rsidRDefault="00696F87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6568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10744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Приоритетное направление деятельности поликлиники - диспансерная работа, включающая комплекс мер по формированию здорового образа жизни, профилактике и ранней диагностике заболеваний, эффективному лечению больных и их динамическому наблюдению.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Ежегодно особое внимание уделяется проведению профилактических осмотров детского населения. Основными целями являются профилактика и раннее выявление заболеваний, сохранение и укрепление здоровья детского населения республики.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 2018 году подлежало охватить профилактическими осмотрами 322249 человек, в том числе 22916 детей до 1 года.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Всего число детей, прошедших первый этап профилактических осмотров, составило 321604 человека (99,79%), в том числе 24479 детей 1 года жизни (106,82%).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На втором этапе профилактических осмотров на дополнительные обследования направлен 12091 ребенок (3,8%), из них завершили обследование 94,5%.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5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bookmarkStart w:id="1" w:name="P470"/>
      <w:bookmarkEnd w:id="1"/>
      <w:r>
        <w:t xml:space="preserve">Охват профилактическими осмотрами врачами </w:t>
      </w:r>
      <w:proofErr w:type="gramStart"/>
      <w:r>
        <w:t>различных</w:t>
      </w:r>
      <w:proofErr w:type="gramEnd"/>
    </w:p>
    <w:p w:rsidR="00696F87" w:rsidRDefault="00696F87">
      <w:pPr>
        <w:pStyle w:val="ConsPlusTitle"/>
        <w:jc w:val="center"/>
      </w:pPr>
      <w:r>
        <w:t>специальностей в Удмуртской Республике в 2015 - 2018 годах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984"/>
        <w:gridCol w:w="2041"/>
        <w:gridCol w:w="1928"/>
      </w:tblGrid>
      <w:tr w:rsidR="00696F87">
        <w:tc>
          <w:tcPr>
            <w:tcW w:w="3061" w:type="dxa"/>
          </w:tcPr>
          <w:p w:rsidR="00696F87" w:rsidRDefault="00696F87">
            <w:pPr>
              <w:pStyle w:val="ConsPlusNormal"/>
              <w:jc w:val="center"/>
            </w:pPr>
            <w:r>
              <w:t>Специалист</w:t>
            </w:r>
          </w:p>
        </w:tc>
        <w:tc>
          <w:tcPr>
            <w:tcW w:w="1984" w:type="dxa"/>
          </w:tcPr>
          <w:p w:rsidR="00696F87" w:rsidRDefault="00696F8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2018 год</w:t>
            </w:r>
          </w:p>
        </w:tc>
      </w:tr>
      <w:tr w:rsidR="00696F87">
        <w:tc>
          <w:tcPr>
            <w:tcW w:w="3061" w:type="dxa"/>
          </w:tcPr>
          <w:p w:rsidR="00696F87" w:rsidRDefault="00696F87">
            <w:pPr>
              <w:pStyle w:val="ConsPlusNormal"/>
            </w:pPr>
            <w:r>
              <w:t>Педиатр</w:t>
            </w:r>
          </w:p>
        </w:tc>
        <w:tc>
          <w:tcPr>
            <w:tcW w:w="1984" w:type="dxa"/>
          </w:tcPr>
          <w:p w:rsidR="00696F87" w:rsidRDefault="00696F87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99,8</w:t>
            </w:r>
          </w:p>
        </w:tc>
      </w:tr>
      <w:tr w:rsidR="00696F87">
        <w:tc>
          <w:tcPr>
            <w:tcW w:w="3061" w:type="dxa"/>
          </w:tcPr>
          <w:p w:rsidR="00696F87" w:rsidRDefault="00696F87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1984" w:type="dxa"/>
          </w:tcPr>
          <w:p w:rsidR="00696F87" w:rsidRDefault="00696F87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97,4</w:t>
            </w:r>
          </w:p>
        </w:tc>
      </w:tr>
      <w:tr w:rsidR="00696F87">
        <w:tc>
          <w:tcPr>
            <w:tcW w:w="3061" w:type="dxa"/>
          </w:tcPr>
          <w:p w:rsidR="00696F87" w:rsidRDefault="00696F87">
            <w:pPr>
              <w:pStyle w:val="ConsPlusNormal"/>
            </w:pPr>
            <w:r>
              <w:t>Хирург</w:t>
            </w:r>
          </w:p>
        </w:tc>
        <w:tc>
          <w:tcPr>
            <w:tcW w:w="1984" w:type="dxa"/>
          </w:tcPr>
          <w:p w:rsidR="00696F87" w:rsidRDefault="00696F87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97,6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97,7</w:t>
            </w:r>
          </w:p>
        </w:tc>
      </w:tr>
      <w:tr w:rsidR="00696F87">
        <w:tc>
          <w:tcPr>
            <w:tcW w:w="3061" w:type="dxa"/>
          </w:tcPr>
          <w:p w:rsidR="00696F87" w:rsidRDefault="00696F87">
            <w:pPr>
              <w:pStyle w:val="ConsPlusNormal"/>
            </w:pPr>
            <w:r>
              <w:t>Невролог</w:t>
            </w:r>
          </w:p>
        </w:tc>
        <w:tc>
          <w:tcPr>
            <w:tcW w:w="1984" w:type="dxa"/>
          </w:tcPr>
          <w:p w:rsidR="00696F87" w:rsidRDefault="00696F8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98,3</w:t>
            </w:r>
          </w:p>
        </w:tc>
      </w:tr>
      <w:tr w:rsidR="00696F87">
        <w:tc>
          <w:tcPr>
            <w:tcW w:w="3061" w:type="dxa"/>
          </w:tcPr>
          <w:p w:rsidR="00696F87" w:rsidRDefault="00696F87">
            <w:pPr>
              <w:pStyle w:val="ConsPlusNormal"/>
            </w:pPr>
            <w:r>
              <w:t>Офтальмолог</w:t>
            </w:r>
          </w:p>
        </w:tc>
        <w:tc>
          <w:tcPr>
            <w:tcW w:w="1984" w:type="dxa"/>
          </w:tcPr>
          <w:p w:rsidR="00696F87" w:rsidRDefault="00696F87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928" w:type="dxa"/>
          </w:tcPr>
          <w:p w:rsidR="00696F87" w:rsidRDefault="00696F87">
            <w:pPr>
              <w:pStyle w:val="ConsPlusNormal"/>
              <w:jc w:val="center"/>
            </w:pPr>
            <w:r>
              <w:t>98,8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 xml:space="preserve">По результатам проведенной диспансеризации всего выявлено 223450 заболеваний (показатель 694,0 на 1000 обследованных). Из числа всех зарегистрированных заболеваний 44624 - 19,9% выявлены впервые в ходе диспансеризации. Показатель впервые выявленной патологии составил 354,0 на 1000 </w:t>
      </w:r>
      <w:proofErr w:type="gramStart"/>
      <w:r>
        <w:t>обследованных</w:t>
      </w:r>
      <w:proofErr w:type="gramEnd"/>
      <w:r>
        <w:t>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 xml:space="preserve">На протяжении нескольких лет на первом месте в структуре патологии стоят заболевания органов зрения, на втором месте - болезни нервной системы, на третьем месте - заболевания органов пищеварения. Болезни костно-мышечной системы заняли четвертое место. Имеется </w:t>
      </w:r>
      <w:proofErr w:type="gramStart"/>
      <w:r>
        <w:t>рост заболеваний</w:t>
      </w:r>
      <w:proofErr w:type="gramEnd"/>
      <w:r>
        <w:t xml:space="preserve"> нервной системы и органов пищеварения.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Структура заболеваемости формируется исходя из того, что большая часть осмотренных детей - это дети, посещающие детские образовательные учреждения и средние образовательные учреждения. Стоит отметить, что большие нагрузки у обучающихся влияют на рост патологии органов зрения.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целом</w:t>
      </w:r>
      <w:proofErr w:type="gramEnd"/>
      <w:r>
        <w:t xml:space="preserve"> благодаря системе проводимых профилактических мероприятий по итогам проведения профосмотров, по ряду нозологий отмечается снижение показателей, наиболее значимым из которых является снижение количества болезней костно-мышечной системы </w:t>
      </w:r>
      <w:hyperlink w:anchor="P470" w:history="1">
        <w:r>
          <w:rPr>
            <w:color w:val="0000FF"/>
          </w:rPr>
          <w:t>(табл. 5)</w:t>
        </w:r>
      </w:hyperlink>
      <w:r>
        <w:t>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6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Структура заболеваемости по нозологиям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</w:pPr>
      <w:r>
        <w:t>в процентах</w:t>
      </w:r>
    </w:p>
    <w:p w:rsidR="00696F87" w:rsidRDefault="00696F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644"/>
        <w:gridCol w:w="1757"/>
        <w:gridCol w:w="1644"/>
      </w:tblGrid>
      <w:tr w:rsidR="00696F87">
        <w:tc>
          <w:tcPr>
            <w:tcW w:w="4025" w:type="dxa"/>
          </w:tcPr>
          <w:p w:rsidR="00696F87" w:rsidRDefault="00696F87">
            <w:pPr>
              <w:pStyle w:val="ConsPlusNormal"/>
              <w:jc w:val="center"/>
            </w:pPr>
            <w:r>
              <w:t>Классы болезней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57" w:type="dxa"/>
          </w:tcPr>
          <w:p w:rsidR="00696F87" w:rsidRDefault="00696F8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2018 год</w:t>
            </w:r>
          </w:p>
        </w:tc>
      </w:tr>
      <w:tr w:rsidR="00696F87">
        <w:tc>
          <w:tcPr>
            <w:tcW w:w="4025" w:type="dxa"/>
          </w:tcPr>
          <w:p w:rsidR="00696F87" w:rsidRDefault="00696F87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757" w:type="dxa"/>
          </w:tcPr>
          <w:p w:rsidR="00696F87" w:rsidRDefault="00696F8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21,5</w:t>
            </w:r>
          </w:p>
        </w:tc>
      </w:tr>
      <w:tr w:rsidR="00696F87">
        <w:tc>
          <w:tcPr>
            <w:tcW w:w="4025" w:type="dxa"/>
          </w:tcPr>
          <w:p w:rsidR="00696F87" w:rsidRDefault="00696F87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757" w:type="dxa"/>
          </w:tcPr>
          <w:p w:rsidR="00696F87" w:rsidRDefault="00696F87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16,4</w:t>
            </w:r>
          </w:p>
        </w:tc>
      </w:tr>
      <w:tr w:rsidR="00696F87">
        <w:tc>
          <w:tcPr>
            <w:tcW w:w="4025" w:type="dxa"/>
          </w:tcPr>
          <w:p w:rsidR="00696F87" w:rsidRDefault="00696F87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757" w:type="dxa"/>
          </w:tcPr>
          <w:p w:rsidR="00696F87" w:rsidRDefault="00696F87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11,6</w:t>
            </w:r>
          </w:p>
        </w:tc>
      </w:tr>
      <w:tr w:rsidR="00696F87">
        <w:tc>
          <w:tcPr>
            <w:tcW w:w="4025" w:type="dxa"/>
          </w:tcPr>
          <w:p w:rsidR="00696F87" w:rsidRDefault="00696F87">
            <w:pPr>
              <w:pStyle w:val="ConsPlusNormal"/>
            </w:pPr>
            <w:r>
              <w:t>Болезни эндокринной системы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757" w:type="dxa"/>
          </w:tcPr>
          <w:p w:rsidR="00696F87" w:rsidRDefault="00696F87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8,1</w:t>
            </w:r>
          </w:p>
        </w:tc>
      </w:tr>
      <w:tr w:rsidR="00696F87">
        <w:tc>
          <w:tcPr>
            <w:tcW w:w="4025" w:type="dxa"/>
          </w:tcPr>
          <w:p w:rsidR="00696F87" w:rsidRDefault="00696F87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757" w:type="dxa"/>
          </w:tcPr>
          <w:p w:rsidR="00696F87" w:rsidRDefault="00696F8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8,4</w:t>
            </w:r>
          </w:p>
        </w:tc>
      </w:tr>
      <w:tr w:rsidR="00696F87">
        <w:tc>
          <w:tcPr>
            <w:tcW w:w="4025" w:type="dxa"/>
          </w:tcPr>
          <w:p w:rsidR="00696F87" w:rsidRDefault="00696F87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757" w:type="dxa"/>
          </w:tcPr>
          <w:p w:rsidR="00696F87" w:rsidRDefault="00696F8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6,8</w:t>
            </w:r>
          </w:p>
        </w:tc>
      </w:tr>
      <w:tr w:rsidR="00696F87">
        <w:tc>
          <w:tcPr>
            <w:tcW w:w="4025" w:type="dxa"/>
          </w:tcPr>
          <w:p w:rsidR="00696F87" w:rsidRDefault="00696F87">
            <w:pPr>
              <w:pStyle w:val="ConsPlusNormal"/>
            </w:pPr>
            <w:r>
              <w:t>Врожденные аномалии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757" w:type="dxa"/>
          </w:tcPr>
          <w:p w:rsidR="00696F87" w:rsidRDefault="00696F8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5,8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Положительным моментом является стабильное число детей, имеющих 1 группу здоровья. По результатам проведения медицинских осмотров необходимо отметить рост числа детей с 3 и 5 группой здоровья и снижение числа детей с 1 и 4 группой здоровья в сравнении с аналогичным периодом 2017 года. Незначительное увеличение числа детей с 5 группой здоровья произошло за счет детей-инвалидов.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7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 xml:space="preserve">Распределение </w:t>
      </w:r>
      <w:proofErr w:type="gramStart"/>
      <w:r>
        <w:t>обследованных</w:t>
      </w:r>
      <w:proofErr w:type="gramEnd"/>
      <w:r>
        <w:t xml:space="preserve"> по группам здоровья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</w:pPr>
      <w:r>
        <w:t>в процентах</w:t>
      </w:r>
    </w:p>
    <w:p w:rsidR="00696F87" w:rsidRDefault="00696F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1644"/>
        <w:gridCol w:w="1531"/>
        <w:gridCol w:w="1191"/>
        <w:gridCol w:w="1304"/>
      </w:tblGrid>
      <w:tr w:rsidR="00696F87">
        <w:tc>
          <w:tcPr>
            <w:tcW w:w="1871" w:type="dxa"/>
            <w:vMerge w:val="restart"/>
          </w:tcPr>
          <w:p w:rsidR="00696F87" w:rsidRDefault="00696F8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144" w:type="dxa"/>
            <w:gridSpan w:val="5"/>
          </w:tcPr>
          <w:p w:rsidR="00696F87" w:rsidRDefault="00696F87">
            <w:pPr>
              <w:pStyle w:val="ConsPlusNormal"/>
              <w:jc w:val="center"/>
            </w:pPr>
            <w:r>
              <w:t>Группы состояния здоровья</w:t>
            </w:r>
          </w:p>
        </w:tc>
      </w:tr>
      <w:tr w:rsidR="00696F87">
        <w:tc>
          <w:tcPr>
            <w:tcW w:w="1871" w:type="dxa"/>
            <w:vMerge/>
          </w:tcPr>
          <w:p w:rsidR="00696F87" w:rsidRDefault="00696F87"/>
        </w:tc>
        <w:tc>
          <w:tcPr>
            <w:tcW w:w="1474" w:type="dxa"/>
          </w:tcPr>
          <w:p w:rsidR="00696F87" w:rsidRDefault="00696F8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V</w:t>
            </w:r>
          </w:p>
        </w:tc>
      </w:tr>
      <w:tr w:rsidR="00696F87">
        <w:tc>
          <w:tcPr>
            <w:tcW w:w="1871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0,3</w:t>
            </w:r>
          </w:p>
        </w:tc>
      </w:tr>
      <w:tr w:rsidR="00696F87">
        <w:tc>
          <w:tcPr>
            <w:tcW w:w="1871" w:type="dxa"/>
          </w:tcPr>
          <w:p w:rsidR="00696F87" w:rsidRDefault="00696F87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0,5</w:t>
            </w:r>
          </w:p>
        </w:tc>
      </w:tr>
      <w:tr w:rsidR="00696F87">
        <w:tc>
          <w:tcPr>
            <w:tcW w:w="1871" w:type="dxa"/>
          </w:tcPr>
          <w:p w:rsidR="00696F87" w:rsidRDefault="00696F87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531" w:type="dxa"/>
          </w:tcPr>
          <w:p w:rsidR="00696F87" w:rsidRDefault="00696F87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04" w:type="dxa"/>
          </w:tcPr>
          <w:p w:rsidR="00696F87" w:rsidRDefault="00696F87">
            <w:pPr>
              <w:pStyle w:val="ConsPlusNormal"/>
              <w:jc w:val="center"/>
            </w:pPr>
            <w:r>
              <w:t>0,7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Основная часть детей, прошедших медицинские осмотры, имеют основную группу для занятий физической культурой.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2"/>
      </w:pPr>
      <w:r>
        <w:t>3. Организация медицинской помощи детям и родовспоможения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proofErr w:type="gramStart"/>
      <w:r>
        <w:t>В целях повышения доступности высококвалифицированной помощи беременным и роженицам в Удмуртской Республике приняты меры по централизации акушерско-гинекологической службы, созданию трехуровневой системы перинатальной помощи, внедрению современных технологий пренатальной диагностики и выхаживания недоношенных и маловесных детей.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программы развития перинатальных центров в Российской Федерации с 22 февраля 2010 года в Удмуртской Республике функционирует перинатальный центр.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Для оказания экстренной и консультативной помощи женщинам и детям в Удмуртской Республике в круглосуточном режиме функционируют акушерский и детский реанимационно-консультативный центр с выездными бригадами.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 xml:space="preserve">Республиканский центр экстренной медицинской помощи (далее - РЦЭМП) находится на базе бюджетного учреждения здравоохранения Удмуртской Республики "Первая республиканская клиническая больница Министерства здравоохранения Удмуртской Республики" и работает в соответствии с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Минздрава Удмуртии от 26 августа 2013 года N 634 "Об организации деятельности акушерско-гинекологических и реанимационных бригад по оказанию экстренной и неотложной акушерско-гинекологической помощи женщинам в Удмуртской Республике".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Выезды осуществляются на реанимобилях, </w:t>
      </w:r>
      <w:proofErr w:type="gramStart"/>
      <w:r>
        <w:t>оснащенных</w:t>
      </w:r>
      <w:proofErr w:type="gramEnd"/>
      <w:r>
        <w:t xml:space="preserve"> оборудованием для проведения интенсивной терапии в процессе транспортировки. В 2016 году реанимационной акушерской бригадой были обслужены 161 консультация и вызов, в 2017 году - 156, в 2018 году - 152 консультации и 130 выездов.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В 2018 году целью большей части вызовов акушерской бригады РЦЭМП было оперативное лечение (63,2%), 21,7% </w:t>
      </w:r>
      <w:proofErr w:type="gramStart"/>
      <w:r>
        <w:t>составила транспортировка женщин в учреждения более высокого уровня и на консультации с рекомендациями по тактике дальнейшего ведения пациентов пришлось</w:t>
      </w:r>
      <w:proofErr w:type="gramEnd"/>
      <w:r>
        <w:t xml:space="preserve"> 15,1%.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Среди основных причин транспортировки пациентов акушерской бригадой РЦЭМП в течение 3 лет остаются преэклампсии и угроза преждевременных родов.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 2018 году только 16,2% выездов пришлись на родильные дома города Ижевска. Остальные 83,85 - выезды в районы Удмуртской Республики.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 республике медицинскую помощь женщинам оказывают 24 женские консультации.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8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Количество подразделений (отделений) женских</w:t>
      </w:r>
    </w:p>
    <w:p w:rsidR="00696F87" w:rsidRDefault="00696F87">
      <w:pPr>
        <w:pStyle w:val="ConsPlusTitle"/>
        <w:jc w:val="center"/>
      </w:pPr>
      <w:r>
        <w:t>консультаций в 2018 году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835"/>
      </w:tblGrid>
      <w:tr w:rsidR="00696F87">
        <w:tc>
          <w:tcPr>
            <w:tcW w:w="6123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Наименование медицинской организации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Количество отделений женских консультаций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"Завьяловская районная больница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"Игринская районная больница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"Кезская районная больница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"Можгинская районная больница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"Увинская районная больница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6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поликлиника N 6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9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"Ижевская городская клиническая больница N 8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поликлиника N 5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7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поликлиника N 1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поликлиника N 2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</w:t>
            </w:r>
            <w:r>
              <w:lastRenderedPageBreak/>
              <w:t>Республики "Городская поликлиника N 7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"Городская клиническая больница N 1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больница N 3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4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городская больница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"Воткинская городская больница N 1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"Воткинская районная больница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"Глазовская межрайонная больница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"Республиканский клинико-диагностический центр Министерства здравоохранения Удмуртской Республики"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6123" w:type="dxa"/>
          </w:tcPr>
          <w:p w:rsidR="00696F87" w:rsidRDefault="00696F87">
            <w:pPr>
              <w:pStyle w:val="ConsPlusNormal"/>
            </w:pPr>
            <w:r>
              <w:t>Всего</w:t>
            </w:r>
          </w:p>
        </w:tc>
        <w:tc>
          <w:tcPr>
            <w:tcW w:w="2835" w:type="dxa"/>
          </w:tcPr>
          <w:p w:rsidR="00696F87" w:rsidRDefault="00696F87">
            <w:pPr>
              <w:pStyle w:val="ConsPlusNormal"/>
              <w:jc w:val="center"/>
            </w:pPr>
            <w:r>
              <w:t>24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 xml:space="preserve">Стационарную помощь женщины получают в медицинских организациях по профилям для беременных и рожениц, патологии беременности и </w:t>
      </w:r>
      <w:proofErr w:type="gramStart"/>
      <w:r>
        <w:t>гинекологический</w:t>
      </w:r>
      <w:proofErr w:type="gramEnd"/>
      <w:r>
        <w:t>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9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Медицинские организации, оказывающие помощь женщинам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814"/>
        <w:gridCol w:w="1644"/>
        <w:gridCol w:w="2041"/>
      </w:tblGrid>
      <w:tr w:rsidR="00696F87">
        <w:tc>
          <w:tcPr>
            <w:tcW w:w="3515" w:type="dxa"/>
            <w:vMerge w:val="restart"/>
          </w:tcPr>
          <w:p w:rsidR="00696F87" w:rsidRDefault="00696F87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5499" w:type="dxa"/>
            <w:gridSpan w:val="3"/>
          </w:tcPr>
          <w:p w:rsidR="00696F87" w:rsidRDefault="00696F87">
            <w:pPr>
              <w:pStyle w:val="ConsPlusNormal"/>
              <w:jc w:val="center"/>
            </w:pPr>
            <w:r>
              <w:t>Профиль коек</w:t>
            </w:r>
          </w:p>
        </w:tc>
      </w:tr>
      <w:tr w:rsidR="00696F87">
        <w:tc>
          <w:tcPr>
            <w:tcW w:w="3515" w:type="dxa"/>
            <w:vMerge/>
          </w:tcPr>
          <w:p w:rsidR="00696F87" w:rsidRDefault="00696F87"/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для беременных и рожениц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патологии беременности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proofErr w:type="gramStart"/>
            <w:r>
              <w:t>гинекологические</w:t>
            </w:r>
            <w:proofErr w:type="gramEnd"/>
            <w:r>
              <w:t xml:space="preserve"> для взрослых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Республики "Алнашская районная больница Министерства здравоохранения Удмуртской </w:t>
            </w:r>
            <w:r>
              <w:lastRenderedPageBreak/>
              <w:t>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"Балезинская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"Вавожская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"Граховская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"Дебесская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"Завьяловская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6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"Игринская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10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"Каракулинская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Республики "Кезская районная больница Министерства </w:t>
            </w:r>
            <w:r>
              <w:lastRenderedPageBreak/>
              <w:t>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"Кизнерская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"Киясовская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"Камбарская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"Красногорская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"Малопургинская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"Можгинская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11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"Селтинская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Республики "Сюмсинская районная </w:t>
            </w:r>
            <w:r>
              <w:lastRenderedPageBreak/>
              <w:t>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"Увинская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9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"Шарканская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"Юкаменская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"Якшур-Бодьинская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"Ярская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6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60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9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50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</w:t>
            </w:r>
            <w:r>
              <w:lastRenderedPageBreak/>
              <w:t>Республики "Ижевская городская клиническая больница N 8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50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"Ижевская городская клиническая больница N 7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"Ижевская городская больница N 4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городская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25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"Воткинская городская больница N 1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6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25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"Воткинская 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"Глазовская межрайонная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25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"Первая республиканская клиническая больница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58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"Республиканский клинико-диагностический центр Министерства здравоохранения Удмуртской Республики"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Всего</w:t>
            </w:r>
          </w:p>
        </w:tc>
        <w:tc>
          <w:tcPr>
            <w:tcW w:w="1814" w:type="dxa"/>
          </w:tcPr>
          <w:p w:rsidR="00696F87" w:rsidRDefault="00696F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644" w:type="dxa"/>
          </w:tcPr>
          <w:p w:rsidR="00696F87" w:rsidRDefault="00696F8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41" w:type="dxa"/>
          </w:tcPr>
          <w:p w:rsidR="00696F87" w:rsidRDefault="00696F87">
            <w:pPr>
              <w:pStyle w:val="ConsPlusNormal"/>
              <w:jc w:val="center"/>
            </w:pPr>
            <w:r>
              <w:t>378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Обеспеченность койками патологии беременности составила 8,2 на 1000 женщин фертильного возраста и примерно равна показателю по Российской Федерации (8,26 в среднем по Российской Федерации), беременных и рожениц 11,7 (10,1 по Российской Федерации). Обеспеченность койками для гинекологических отделений 4,63 на 1000 женского населения (5,72 по Российской Федерации).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10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 xml:space="preserve">Структура и обеспеченность </w:t>
      </w:r>
      <w:proofErr w:type="gramStart"/>
      <w:r>
        <w:t>акушерско-гинекологического</w:t>
      </w:r>
      <w:proofErr w:type="gramEnd"/>
    </w:p>
    <w:p w:rsidR="00696F87" w:rsidRDefault="00696F87">
      <w:pPr>
        <w:pStyle w:val="ConsPlusTitle"/>
        <w:jc w:val="center"/>
      </w:pPr>
      <w:r>
        <w:t>коечного фонда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1077"/>
        <w:gridCol w:w="1020"/>
        <w:gridCol w:w="1134"/>
        <w:gridCol w:w="1134"/>
      </w:tblGrid>
      <w:tr w:rsidR="00696F8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Койки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2016</w:t>
            </w:r>
          </w:p>
          <w:p w:rsidR="00696F87" w:rsidRDefault="00696F8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2017 год, ПФО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2017 год,</w:t>
            </w:r>
          </w:p>
          <w:p w:rsidR="00696F87" w:rsidRDefault="00696F87">
            <w:pPr>
              <w:pStyle w:val="ConsPlusNormal"/>
              <w:jc w:val="center"/>
            </w:pPr>
            <w:r>
              <w:t>РФ</w:t>
            </w:r>
          </w:p>
        </w:tc>
      </w:tr>
      <w:tr w:rsidR="00696F8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Акушерские и гинекологические койки, всего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20882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108245</w:t>
            </w: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  <w:r>
              <w:t>в том числе для беременных и рожениц: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</w:pPr>
            <w:r>
              <w:t>1) абсолютное число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6565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34190</w:t>
            </w: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2) на 10000 женщин фертильного возраста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10,1</w:t>
            </w: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  <w:r>
              <w:t>для патологии беременности: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</w:pPr>
            <w:r>
              <w:t>1) абсолютное число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5495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29022</w:t>
            </w: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2) на 10000 женщин фертильного возраста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7,93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8,26</w:t>
            </w: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  <w:r>
              <w:t>для гинекологических больных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696F87" w:rsidRDefault="00696F87">
            <w:pPr>
              <w:pStyle w:val="ConsPlusNormal"/>
            </w:pP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</w:pPr>
            <w:r>
              <w:t>1) абсолютное число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8822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45</w:t>
            </w:r>
          </w:p>
        </w:tc>
      </w:tr>
      <w:tr w:rsidR="00696F87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2) на 10000 женщин фертильного возраста</w:t>
            </w: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4,62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4,63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5,72</w:t>
            </w:r>
          </w:p>
        </w:tc>
      </w:tr>
      <w:tr w:rsidR="00696F87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удельный вес коек для патологии беременности в общем числе акушерских коек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45,9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11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Характеристика учреждений родовспоможения</w:t>
      </w:r>
    </w:p>
    <w:p w:rsidR="00696F87" w:rsidRDefault="00696F87">
      <w:pPr>
        <w:pStyle w:val="ConsPlusTitle"/>
        <w:jc w:val="center"/>
      </w:pPr>
      <w:r>
        <w:lastRenderedPageBreak/>
        <w:t>в Удмуртской Республике по мощности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247"/>
        <w:gridCol w:w="1474"/>
        <w:gridCol w:w="2778"/>
      </w:tblGrid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Число акушерских коек (всего)</w:t>
            </w:r>
          </w:p>
        </w:tc>
        <w:tc>
          <w:tcPr>
            <w:tcW w:w="5499" w:type="dxa"/>
            <w:gridSpan w:val="3"/>
          </w:tcPr>
          <w:p w:rsidR="00696F87" w:rsidRDefault="00696F87">
            <w:pPr>
              <w:pStyle w:val="ConsPlusNormal"/>
              <w:jc w:val="center"/>
            </w:pPr>
            <w:r>
              <w:t>697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Обеспеченность акушерскими койками (на 10 тыс. населения)</w:t>
            </w:r>
          </w:p>
        </w:tc>
        <w:tc>
          <w:tcPr>
            <w:tcW w:w="5499" w:type="dxa"/>
            <w:gridSpan w:val="3"/>
          </w:tcPr>
          <w:p w:rsidR="00696F87" w:rsidRDefault="00696F87">
            <w:pPr>
              <w:pStyle w:val="ConsPlusNormal"/>
              <w:jc w:val="center"/>
            </w:pPr>
            <w:r>
              <w:t>4,6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  <w:jc w:val="center"/>
            </w:pPr>
            <w:r>
              <w:t>Количество учреждений родовспоможения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474" w:type="dxa"/>
          </w:tcPr>
          <w:p w:rsidR="00696F87" w:rsidRDefault="00696F87">
            <w:pPr>
              <w:pStyle w:val="ConsPlusNormal"/>
              <w:jc w:val="center"/>
            </w:pPr>
            <w:r>
              <w:t>самостоятельные</w:t>
            </w: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в составе многопрофильных больниц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всего,</w:t>
            </w:r>
          </w:p>
          <w:p w:rsidR="00696F87" w:rsidRDefault="00696F87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13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мощностью до 30 коек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6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мощностью 30 - 50 коек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мощностью 50 - 100 коек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мощностью 100 - 200 коек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мощностью более 200 коек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Количество учреждений родовспоможения: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I группы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II группы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</w:tr>
      <w:tr w:rsidR="00696F87">
        <w:tc>
          <w:tcPr>
            <w:tcW w:w="3515" w:type="dxa"/>
          </w:tcPr>
          <w:p w:rsidR="00696F87" w:rsidRDefault="00696F87">
            <w:pPr>
              <w:pStyle w:val="ConsPlusNormal"/>
            </w:pPr>
            <w:r>
              <w:t>III группы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2778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Все учреждения родовспоможения входят в состав многопрофильных больниц.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12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Работа коечного фонда акушерско-гинекологического профиля.</w:t>
      </w:r>
    </w:p>
    <w:p w:rsidR="00696F87" w:rsidRDefault="00696F87">
      <w:pPr>
        <w:pStyle w:val="ConsPlusTitle"/>
        <w:jc w:val="center"/>
      </w:pPr>
      <w:r>
        <w:t>Средняя занятость акушерско-гинекологических коек в году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134"/>
        <w:gridCol w:w="1155"/>
        <w:gridCol w:w="1077"/>
        <w:gridCol w:w="1134"/>
        <w:gridCol w:w="1361"/>
      </w:tblGrid>
      <w:tr w:rsidR="00696F87">
        <w:tc>
          <w:tcPr>
            <w:tcW w:w="3175" w:type="dxa"/>
          </w:tcPr>
          <w:p w:rsidR="00696F87" w:rsidRDefault="00696F87">
            <w:pPr>
              <w:pStyle w:val="ConsPlusNormal"/>
              <w:jc w:val="center"/>
            </w:pPr>
            <w:r>
              <w:t>Койки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2016</w:t>
            </w:r>
          </w:p>
          <w:p w:rsidR="00696F87" w:rsidRDefault="00696F8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55" w:type="dxa"/>
          </w:tcPr>
          <w:p w:rsidR="00696F87" w:rsidRDefault="00696F87">
            <w:pPr>
              <w:pStyle w:val="ConsPlusNormal"/>
              <w:jc w:val="center"/>
            </w:pPr>
            <w:r>
              <w:t>2017</w:t>
            </w:r>
          </w:p>
          <w:p w:rsidR="00696F87" w:rsidRDefault="00696F8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2017 год, ПФО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2017</w:t>
            </w:r>
          </w:p>
          <w:p w:rsidR="00696F87" w:rsidRDefault="00696F87">
            <w:pPr>
              <w:pStyle w:val="ConsPlusNormal"/>
              <w:jc w:val="center"/>
            </w:pPr>
            <w:r>
              <w:t>год,</w:t>
            </w:r>
          </w:p>
          <w:p w:rsidR="00696F87" w:rsidRDefault="00696F87">
            <w:pPr>
              <w:pStyle w:val="ConsPlusNormal"/>
              <w:jc w:val="center"/>
            </w:pPr>
            <w:r>
              <w:t>РФ</w:t>
            </w:r>
          </w:p>
        </w:tc>
      </w:tr>
      <w:tr w:rsidR="00696F87">
        <w:tc>
          <w:tcPr>
            <w:tcW w:w="3175" w:type="dxa"/>
          </w:tcPr>
          <w:p w:rsidR="00696F87" w:rsidRDefault="00696F87">
            <w:pPr>
              <w:pStyle w:val="ConsPlusNormal"/>
            </w:pPr>
            <w:r>
              <w:t>Гинекологические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55" w:type="dxa"/>
          </w:tcPr>
          <w:p w:rsidR="00696F87" w:rsidRDefault="00696F8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330,7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309</w:t>
            </w:r>
          </w:p>
        </w:tc>
      </w:tr>
      <w:tr w:rsidR="00696F87">
        <w:tc>
          <w:tcPr>
            <w:tcW w:w="3175" w:type="dxa"/>
          </w:tcPr>
          <w:p w:rsidR="00696F87" w:rsidRDefault="00696F87">
            <w:pPr>
              <w:pStyle w:val="ConsPlusNormal"/>
            </w:pPr>
            <w:r>
              <w:t>Для беременных и рожениц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155" w:type="dxa"/>
          </w:tcPr>
          <w:p w:rsidR="00696F87" w:rsidRDefault="00696F8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213,1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259</w:t>
            </w:r>
          </w:p>
        </w:tc>
      </w:tr>
      <w:tr w:rsidR="00696F87">
        <w:tc>
          <w:tcPr>
            <w:tcW w:w="3175" w:type="dxa"/>
          </w:tcPr>
          <w:p w:rsidR="00696F87" w:rsidRDefault="00696F87">
            <w:pPr>
              <w:pStyle w:val="ConsPlusNormal"/>
            </w:pPr>
            <w:r>
              <w:t>Патологии беременности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55" w:type="dxa"/>
          </w:tcPr>
          <w:p w:rsidR="00696F87" w:rsidRDefault="00696F87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326,5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297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13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Средняя длительность пребывания в стационаре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</w:pPr>
      <w:r>
        <w:t>в днях</w:t>
      </w:r>
    </w:p>
    <w:p w:rsidR="00696F87" w:rsidRDefault="00696F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134"/>
        <w:gridCol w:w="1134"/>
        <w:gridCol w:w="1077"/>
        <w:gridCol w:w="1134"/>
        <w:gridCol w:w="1361"/>
      </w:tblGrid>
      <w:tr w:rsidR="00696F87">
        <w:tc>
          <w:tcPr>
            <w:tcW w:w="3175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Койки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2016</w:t>
            </w:r>
          </w:p>
          <w:p w:rsidR="00696F87" w:rsidRDefault="00696F8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2017</w:t>
            </w:r>
          </w:p>
          <w:p w:rsidR="00696F87" w:rsidRDefault="00696F8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2017 год, ПФО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2017</w:t>
            </w:r>
          </w:p>
          <w:p w:rsidR="00696F87" w:rsidRDefault="00696F87">
            <w:pPr>
              <w:pStyle w:val="ConsPlusNormal"/>
              <w:jc w:val="center"/>
            </w:pPr>
            <w:r>
              <w:t>год,</w:t>
            </w:r>
          </w:p>
          <w:p w:rsidR="00696F87" w:rsidRDefault="00696F87">
            <w:pPr>
              <w:pStyle w:val="ConsPlusNormal"/>
              <w:jc w:val="center"/>
            </w:pPr>
            <w:r>
              <w:t>РФ</w:t>
            </w:r>
          </w:p>
        </w:tc>
      </w:tr>
      <w:tr w:rsidR="00696F87">
        <w:tc>
          <w:tcPr>
            <w:tcW w:w="3175" w:type="dxa"/>
          </w:tcPr>
          <w:p w:rsidR="00696F87" w:rsidRDefault="00696F87">
            <w:pPr>
              <w:pStyle w:val="ConsPlusNormal"/>
            </w:pPr>
            <w:r>
              <w:t>Гинекологические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5,46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6,2</w:t>
            </w:r>
          </w:p>
        </w:tc>
      </w:tr>
      <w:tr w:rsidR="00696F87">
        <w:tc>
          <w:tcPr>
            <w:tcW w:w="3175" w:type="dxa"/>
          </w:tcPr>
          <w:p w:rsidR="00696F87" w:rsidRDefault="00696F87">
            <w:pPr>
              <w:pStyle w:val="ConsPlusNormal"/>
            </w:pPr>
            <w:r>
              <w:t>Для беременных и рожениц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6,0</w:t>
            </w:r>
          </w:p>
        </w:tc>
      </w:tr>
      <w:tr w:rsidR="00696F87">
        <w:tc>
          <w:tcPr>
            <w:tcW w:w="3175" w:type="dxa"/>
          </w:tcPr>
          <w:p w:rsidR="00696F87" w:rsidRDefault="00696F87">
            <w:pPr>
              <w:pStyle w:val="ConsPlusNormal"/>
            </w:pPr>
            <w:r>
              <w:t>Патологии беременности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6,94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361" w:type="dxa"/>
          </w:tcPr>
          <w:p w:rsidR="00696F87" w:rsidRDefault="00696F87">
            <w:pPr>
              <w:pStyle w:val="ConsPlusNormal"/>
              <w:jc w:val="center"/>
            </w:pPr>
            <w:r>
              <w:t>7,7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Обеспеченность круглосуточными койками для детей всех профилей за прошедший период уменьшилась на 5,3% (2017 год - 55,7%, 2018 год - 52,9%) (таблица 14).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3"/>
      </w:pPr>
      <w:r>
        <w:t>Таблица 14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proofErr w:type="gramStart"/>
      <w:r>
        <w:t>Коечный фонд для детей (абсолютные значения и на 10000</w:t>
      </w:r>
      <w:proofErr w:type="gramEnd"/>
    </w:p>
    <w:p w:rsidR="00696F87" w:rsidRDefault="00696F87">
      <w:pPr>
        <w:pStyle w:val="ConsPlusTitle"/>
        <w:jc w:val="center"/>
      </w:pPr>
      <w:r>
        <w:t>детского населения)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077"/>
        <w:gridCol w:w="1077"/>
        <w:gridCol w:w="1077"/>
        <w:gridCol w:w="1134"/>
      </w:tblGrid>
      <w:tr w:rsidR="00696F87">
        <w:tc>
          <w:tcPr>
            <w:tcW w:w="4649" w:type="dxa"/>
            <w:vMerge w:val="restart"/>
          </w:tcPr>
          <w:p w:rsidR="00696F87" w:rsidRDefault="00696F87">
            <w:pPr>
              <w:pStyle w:val="ConsPlusNormal"/>
              <w:jc w:val="center"/>
            </w:pPr>
            <w:r>
              <w:t>Профили коек</w:t>
            </w:r>
          </w:p>
        </w:tc>
        <w:tc>
          <w:tcPr>
            <w:tcW w:w="2154" w:type="dxa"/>
            <w:gridSpan w:val="2"/>
          </w:tcPr>
          <w:p w:rsidR="00696F87" w:rsidRDefault="00696F87">
            <w:pPr>
              <w:pStyle w:val="ConsPlusNormal"/>
              <w:jc w:val="center"/>
            </w:pPr>
            <w:r>
              <w:t>Число коек</w:t>
            </w:r>
          </w:p>
        </w:tc>
        <w:tc>
          <w:tcPr>
            <w:tcW w:w="2211" w:type="dxa"/>
            <w:gridSpan w:val="2"/>
          </w:tcPr>
          <w:p w:rsidR="00696F87" w:rsidRDefault="00696F87">
            <w:pPr>
              <w:pStyle w:val="ConsPlusNormal"/>
              <w:jc w:val="center"/>
            </w:pPr>
            <w:r>
              <w:t>Обеспеченность (на 10000 населения в возрасте 0 - 17 лет)</w:t>
            </w:r>
          </w:p>
        </w:tc>
      </w:tr>
      <w:tr w:rsidR="00696F87">
        <w:tc>
          <w:tcPr>
            <w:tcW w:w="4649" w:type="dxa"/>
            <w:vMerge/>
          </w:tcPr>
          <w:p w:rsidR="00696F87" w:rsidRDefault="00696F87"/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2018 год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Кардиоревматологические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0,9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Гастроэнтерологические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1,2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Эндокринологические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0,9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Инфекционные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12,6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Онкогематологические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0,9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Нефрологические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1,3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Хирургические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1,8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Травматолого-ортопедические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1,8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Урологические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1,1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Стоматологические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1,2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Туберкулезные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1,5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Неврологические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2,8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Психиатрические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3,1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Офтальмологические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0,9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Отоларингологические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1,8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proofErr w:type="gramStart"/>
            <w:r>
              <w:t>Дермато-венерологические</w:t>
            </w:r>
            <w:proofErr w:type="gramEnd"/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0,8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lastRenderedPageBreak/>
              <w:t>Педиатрические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17,2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для новорожденных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6,7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пульмонологические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1,2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паллиативные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0,3</w:t>
            </w:r>
          </w:p>
        </w:tc>
      </w:tr>
      <w:tr w:rsidR="00696F87">
        <w:tc>
          <w:tcPr>
            <w:tcW w:w="4649" w:type="dxa"/>
          </w:tcPr>
          <w:p w:rsidR="00696F87" w:rsidRDefault="00696F87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52,9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В республике создана трехуровневая система оказания медицинской помощи детям. Стационарная помощь детям предоставляется 2 детскими городскими больницами, 40 детскими стационарными отделениями и бюджетным учреждением здравоохранения Удмуртской Республики "Республиканская детская клиническая больница Министерства здравоохранения Удмуртской Республики", в которых развернуты 1932 круглосуточные койки, в том числе 360 педиатрических.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Совокупная коечная мощность на 10 тыс. детского населения составляет 56,8, что соответствует расчетному нормативу территориальной программы государственных гарантий оказания бесплатной медицинской помощи.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"Республиканская детская клиническая больница Министерства здравоохранения Удмуртской Республики" - стационар III уровня с возможностью оказания многопрофильной специализированной, в том числе высокотехнологичной, санитарно-авиационной и консультативной поликлинической помощи детскому населению.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Ежегодно в больнице стационарное лечение получают более 15 тысяч детей, из которых 12,7% в возрасте до года.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На базе бюджетного учреждения здравоохранения Удмуртской Республики "Республиканская детская клиническая больница Министерства здравоохранения Удмуртской Республики" для оказания экстренной и консультативной помощи детям республики функционирует реанимационно-консультативный центр. В течение года бригадой реанимационно-консультативного центра оказывается помощь около 300 новорожденным.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Консультативная поликлиника обслуживает свыше 76 тысяч посещений.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Специализированная медицинская </w:t>
      </w:r>
      <w:proofErr w:type="gramStart"/>
      <w:r>
        <w:t>помощь</w:t>
      </w:r>
      <w:proofErr w:type="gramEnd"/>
      <w:r>
        <w:t xml:space="preserve"> оказывается по 8 соматическим профилям (неонатология, педиатрия, эндокринология, нефрология, гастроэнтерология, неврология, пульмонология, гематология, онкология) и 8 хирургическим профилям (оториноларингология, урология-андрология, неонатальная хирургия, ортопедия, травматология, хирургия, челюстно-лицевая хирургия).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В рамках территориальной программы государственных гарантий оказания бесплатной медицинской помощи в бюджетном учреждении здравоохранения Удмуртской Республики "Республиканская детская клиническая больница Министерства здравоохранения Удмуртской Республики" оказывается высокотехнологичная медицинская помощь по следующим профилям: гематология, онкология, эндокринология, офтальмология, педиатрия, травматология, урология, хирургия, челюстно-лицевая хирургия и неонатология.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 xml:space="preserve">Кроме этого, специализированную, в том числе высокотехнологичную медицинскую помощь, детское население может получить в бюджетном учреждении здравоохранения </w:t>
      </w:r>
      <w:r>
        <w:lastRenderedPageBreak/>
        <w:t>Удмуртской Республики "Республиканская офтальмологическая клиническая больница Министерства здравоохранения Удмуртской Республики", в бюджетном учреждении здравоохранения Удмуртской Республики "Республиканский клинико-диагностический центр Министерства здравоохранения Удмуртской Республики", в бюджетном учреждении здравоохранения Удмуртской Республики "Республиканская клиническая туберкулезная больница Министерства здравоохранения Удмуртской Республики", в бюджетном учреждении здравоохранения Удмуртской Республики</w:t>
      </w:r>
      <w:proofErr w:type="gramEnd"/>
      <w:r>
        <w:t xml:space="preserve"> "Республиканский кожно-венерологический диспансер Министерства здравоохранения Удмуртской Республики", в бюджетном учреждении здравоохранения Удмуртской Республики "Республиканский наркологический диспансер Министерства здравоохранения Удмуртской Республики", в бюджетном учреждении здравоохранения Удмуртской Республики "Республиканский клинический онкологический диспансер Министерства здравоохранения Удмуртской Республики".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Таким образом, на территории Удмуртской Республики наблюдается снижение рождаемости в течение 3 лет на 20,6%, увеличение показателя младенческой смертности от несчастных случаев, большое количество коек патологии беременности, в том числе на 1 уровне, рост первичной заболеваемости у подростков болезнями мочеполовой системы, а также увеличение "школьных заболеваний" - болезней эндокринной, костно-мышечной, сердечно-сосудистой, пищеварительной систем, болезней глаз.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>С целью совершенствования развития службы медицинской помощи беременным женщинам и детям в Удмуртской Республике планируется провести организационные мероприятия, а именно: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централизовать оказание медицинской помощи беременным женщинам в учреждениях родовспоможения 2 и 3 уровней;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закрыть 3 </w:t>
      </w:r>
      <w:proofErr w:type="gramStart"/>
      <w:r>
        <w:t>родильных</w:t>
      </w:r>
      <w:proofErr w:type="gramEnd"/>
      <w:r>
        <w:t xml:space="preserve"> отделения первого уровня;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перевести койки патологии беременных на 1 уровне в койки сестринского ухода;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продолжить внедрение клинических рекомендаций и протоколов оказания медицинской помощи беременным, роженицам и родильницам, новорожденным и детям;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ввести мониторинг беременных женщин на всех этапах оказания медицинской помощи (женская консультация, гинекологические и негинекологические отделения, акушерские стационары);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оказывать систематическую консультативно-методическую помощь женским консультациям медицинских организаций 1 уровня;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активизировать работу по ранней постановке беременных на диспансерное наблюдение;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взять на постоянный контроль маршрутизацию беременных женщин в профильные медицинские организации;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проводить активную информационную работу с населением по профилактике несчастных случаев младенцев и детей с использованием всех средств массовой информации;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проводить информационно-коммуникационные мероприятия, направленные на сохранение репродуктивной системы подростков и молодежи (СМИ, индивидуальная и групповая работа с подростками и их законными представителями);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создать проектный офис по организации работы по профилактике абортов, повышению рождаемости, поддержке материнства и детства в регионе;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внедрить информационное оповещение родителей/законных представителей несовершеннолетних о дате и времени проведения профилактических медицинских осмотров, а также о проведении второго этапа диспансеризации через электронно-цифровые устройства;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продолжить развитие реабилитационной медицины в регионе;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продолжить внедрение здоровьесберегающих технологий в образовательных организациях;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проводить непрерывное обучение медицинских кадров в симуляционных центрах республики и федеральных центрах;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повысить квалификацию врачей-специалистов по сохранению репродуктивного здоровья подростков.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Выполнение региональной программы позволит реализовать необходимые мероприятия по дооснащению детских поликлиник и детских поликлинических отделений медицинских организаций Удмуртской Республики медицинскими изделиями и созданию в них организационно-планировочных решений внутренних пространств, обеспечивающих комфортность пребывания детей, в том числе детей-инвалидов, включая организацию крытой колясочной, отдельного входа для больных детей, открытой регистратуры с инфоматом, электронного табло с расписанием приема врачей, колл-центра, игровой зоны для</w:t>
      </w:r>
      <w:proofErr w:type="gramEnd"/>
      <w:r>
        <w:t xml:space="preserve"> </w:t>
      </w:r>
      <w:proofErr w:type="gramStart"/>
      <w:r>
        <w:t>детей, комнаты для кормления грудных детей и детей раннего возраста, кабинета неотложной помощи детям, системы навигации, зоны комфортного пребывания в холлах и оснащение входа автоматическими дверями, обеспечивая при этом повышение удовлетворенности населения медицинской помощью, что приведет к снижению длительности ожидания осмотров врачами-специалистами и диагностических обследований детей, упростит процедуру записи к врачу, создаст систему понятной навигации.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>Не менее 95% детских поликлиник и детских поликлинических отделений медицинских организаций, участвующих в программе, будут соответствовать современным требованиям.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Реализация мероприятий региональной программы позволит улучшить качество оказания первичной медико-санитарной помощи детям, улучшить их репродуктивное здоровье.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Ремонт детских больниц/отделений создаст комфортные условия пребывания детей в медицинских организациях, в том числе совместно с родителями. Таким образом, реализация региональной программы позволит повысить доступность и качество медицинской помощи детям всех возрастных групп.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Снижение младенческой смертности будет обеспечиваться за счет решения практически всех задач региональной программы.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Повышение квалификации специалистов в области перинатологии и педиатрии в симуляционных центрах улучшит качество оказания медицинской помощи новорожденным и окажет непосредственное влияние на снижение младенческой смертности.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Реализация мероприятий региональной программы "Оказание медицинской помощи женщинам в период беременности, родов и в послеродовой период, в том числе за счет средств родовых сертификатов" и "Актуализация схемы маршрутизации беременных женщин с преждевременными родами в перинатальные центры" обеспечит своевременную госпитализацию этой категории беременных в наиболее высококвалифицированное учреждение родовспоможения - перинатальный центр.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Это позволит обеспечить более качественную помощь беременным и недоношенным новорожденным детям с первых минут жизни, что окажет самое непосредственное влияние не только на снижение младенческой смертности, но и на снижение инвалидности с детства.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lastRenderedPageBreak/>
        <w:t>Профилактическое направление медицинской помощи детям будет развиваться за счет повышения приверженности к здоровому образу жизни, в том числе за счет мероприятий, предусмотренных в региональном программе по здоровому образу жизни, а также благодаря развитию школьной медицины.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>Совершенствование условий оказания амбулаторной помощи приведет к повышению охвата профилактическими осмотрами, в том числе направленными на предотвращение нарушений репродуктивной сферы.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Ожидаемые результаты реализации региональной программы: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1) предоставление детям медицинской помощи в амбулаторных условиях с применением современных медицинских изделий для диагностики и лечения позволит обеспечить более раннее (своевременное) выявление и лечение состояний, заболеваний и факторов риска их развития;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2) обеспечение комфортности пребывания детей в детских поликлиниках и детских поликлинических отделениях медицинских организаций Удмуртской Республики при оказании медицинской помощи в амбулаторных условиях позволит повысить положительную мотивацию детей и их родителей при их нахождении в медицинских организациях Удмуртской Республики;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3) внедрение принципов бережливого производства и комфортного пребывания детей и их родителей при оказании первичной медико-санитарной помощи, сокращение времени ожидания в очереди при обращении в медицинские организации, облегчение записи к врачу, уменьшение времени ожидания приема, создание понятной системы навигации и логистически правильного расположения кабинетов;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4) увеличение доли посещения детьми медицинских организаций с профилактическими целями, что позволит предупредить развитие хронических заболеваний не только в детском, но и во взрослом возрасте, послужит основой для формирования "Новой модели медицинских организаций, оказывающих первичную медико-санитарную помощь", предусмотренную проектом "Развитие системы оказания первичной медико-санитарной помощи";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>5) обучение в симуляционных центрах специалистов в области перинатологии, неонатологии и педиатрии будет способствовать совершенствованию манипуляционных и коммуникативных навыков врачей, что отразится на повышении качества медицинской помощи детям и снижении смертности и инвалидности;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 xml:space="preserve">6) увеличение охвата профилактическими медицинскими осмотрами детей в возрасте 15 - 17 лет (девочек - врачами - акушерами-гинекологами; мальчиков - врачами - детскими урологами-андрологами) в рамках реализации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10 августа 2017 года N 514н "О Порядке проведения профилактических медицинских осмотров несовершеннолетних" будет способствовать раннему выявлению и лечению имеющейся патологии, позволит предотвратить нарушения репродуктивного здоровья в будущем путем профилактических и реабилитационных мероприятий;</w:t>
      </w:r>
      <w:proofErr w:type="gramEnd"/>
    </w:p>
    <w:p w:rsidR="00696F87" w:rsidRDefault="00696F87">
      <w:pPr>
        <w:pStyle w:val="ConsPlusNormal"/>
        <w:spacing w:before="220"/>
        <w:ind w:firstLine="540"/>
        <w:jc w:val="both"/>
      </w:pPr>
      <w:r>
        <w:t>7) оказание медицинской помощи женщинам в период беременности, родов и в послеродовой период, в том числе за счет средств родовых сертификатов. Позволит укрепить материально-техническую базу учреждений родовспоможения (женских консультаций; родильных домов; перинатального центра, детских поликлиник и поликлинических отделений) и повысить качество оказания медицинской помощи, а также мотивацию специалистов к работе.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t>VII. Мероприятия региональной программы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268"/>
        <w:gridCol w:w="4082"/>
      </w:tblGrid>
      <w:tr w:rsidR="00696F87">
        <w:tc>
          <w:tcPr>
            <w:tcW w:w="2665" w:type="dxa"/>
          </w:tcPr>
          <w:p w:rsidR="00696F87" w:rsidRDefault="00696F8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Период реализации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  <w:jc w:val="center"/>
            </w:pPr>
            <w:r>
              <w:t>Характеристика мероприятия</w:t>
            </w:r>
          </w:p>
        </w:tc>
      </w:tr>
      <w:tr w:rsidR="00696F87">
        <w:tc>
          <w:tcPr>
            <w:tcW w:w="2665" w:type="dxa"/>
            <w:vMerge w:val="restart"/>
          </w:tcPr>
          <w:p w:rsidR="00696F87" w:rsidRDefault="00696F87">
            <w:pPr>
              <w:pStyle w:val="ConsPlusNormal"/>
            </w:pPr>
            <w:r>
              <w:lastRenderedPageBreak/>
              <w:t xml:space="preserve">Дооснащение детских поликлиник и детских поликлинических отделений медицинских организаций медицинскими изделиями в соответствии с требованиями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7 марта 2018 года N 92н</w:t>
            </w:r>
          </w:p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- 31 декабря 2019 года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>1. Дооснащение медицинскими изделиями 5 медицинских организаций.</w:t>
            </w:r>
          </w:p>
          <w:p w:rsidR="00696F87" w:rsidRDefault="00696F87">
            <w:pPr>
              <w:pStyle w:val="ConsPlusNormal"/>
            </w:pPr>
            <w:r>
              <w:t xml:space="preserve">2.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конкурсных процедур, заключением государственных контрактов по поставке оборудования.</w:t>
            </w:r>
          </w:p>
          <w:p w:rsidR="00696F87" w:rsidRDefault="00696F87">
            <w:pPr>
              <w:pStyle w:val="ConsPlusNormal"/>
            </w:pPr>
            <w:r>
              <w:t>3. Введение в эксплуатацию до 1 декабря 2019 года</w:t>
            </w:r>
          </w:p>
        </w:tc>
      </w:tr>
      <w:tr w:rsidR="00696F87">
        <w:tc>
          <w:tcPr>
            <w:tcW w:w="2665" w:type="dxa"/>
            <w:vMerge/>
          </w:tcPr>
          <w:p w:rsidR="00696F87" w:rsidRDefault="00696F87"/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- 31 декабря 2020 года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>1. Дооснащение медицинскими изделиями 17 медицинских организаций.</w:t>
            </w:r>
          </w:p>
          <w:p w:rsidR="00696F87" w:rsidRDefault="00696F87">
            <w:pPr>
              <w:pStyle w:val="ConsPlusNormal"/>
            </w:pPr>
            <w:r>
              <w:t xml:space="preserve">2.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конкурсных процедур, заключением государственных контрактов по поставке оборудования.</w:t>
            </w:r>
          </w:p>
          <w:p w:rsidR="00696F87" w:rsidRDefault="00696F87">
            <w:pPr>
              <w:pStyle w:val="ConsPlusNormal"/>
            </w:pPr>
            <w:r>
              <w:t>3. Введение в эксплуатацию до 31 декабря 2020 года</w:t>
            </w:r>
          </w:p>
        </w:tc>
      </w:tr>
      <w:tr w:rsidR="00696F87">
        <w:tc>
          <w:tcPr>
            <w:tcW w:w="2665" w:type="dxa"/>
            <w:vMerge/>
          </w:tcPr>
          <w:p w:rsidR="00696F87" w:rsidRDefault="00696F87"/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2020 года -</w:t>
            </w:r>
          </w:p>
          <w:p w:rsidR="00696F87" w:rsidRDefault="00696F87">
            <w:pPr>
              <w:pStyle w:val="ConsPlusNormal"/>
              <w:jc w:val="center"/>
            </w:pPr>
            <w:r>
              <w:t>31 декабря 2021 г.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>1. Дооснащение 84 кабинетов врачей-педиатров участковых в 18 медицинских организациях первого уровня.</w:t>
            </w:r>
          </w:p>
          <w:p w:rsidR="00696F87" w:rsidRDefault="00696F87">
            <w:pPr>
              <w:pStyle w:val="ConsPlusNormal"/>
            </w:pPr>
            <w:r>
              <w:t xml:space="preserve">2.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заключением государственных контрактов по поставке оборудования.</w:t>
            </w:r>
          </w:p>
          <w:p w:rsidR="00696F87" w:rsidRDefault="00696F87">
            <w:pPr>
              <w:pStyle w:val="ConsPlusNormal"/>
            </w:pPr>
            <w:r>
              <w:t>3. Введение в эксплуатацию до 31 декабря 2021 года</w:t>
            </w:r>
          </w:p>
        </w:tc>
      </w:tr>
      <w:tr w:rsidR="00696F87">
        <w:tc>
          <w:tcPr>
            <w:tcW w:w="2665" w:type="dxa"/>
          </w:tcPr>
          <w:p w:rsidR="00696F87" w:rsidRDefault="00696F87">
            <w:pPr>
              <w:pStyle w:val="ConsPlusNormal"/>
            </w:pPr>
            <w:r>
              <w:t xml:space="preserve">Реализация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детей, в соответствии с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7 марта 2018 года N 92н</w:t>
            </w:r>
          </w:p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2019 года - 31 декабря 2020 года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>1. Реализация организационно-планировочных решений внутренних пространств, обеспечивающих комфортность пребывания детей, в 22 медицинских организациях, включающая:</w:t>
            </w:r>
          </w:p>
          <w:p w:rsidR="00696F87" w:rsidRDefault="00696F87">
            <w:pPr>
              <w:pStyle w:val="ConsPlusNormal"/>
            </w:pPr>
            <w:r>
              <w:t>разделение потока посетителей поликлиники (больных и здоровых детей);</w:t>
            </w:r>
          </w:p>
          <w:p w:rsidR="00696F87" w:rsidRDefault="00696F87">
            <w:pPr>
              <w:pStyle w:val="ConsPlusNormal"/>
            </w:pPr>
            <w:r>
              <w:t>разделение функций сотрудников регистратуры по работе со звонками "Call-центр", по работе с амбулаторными картами и по работе только с пациентами;</w:t>
            </w:r>
          </w:p>
          <w:p w:rsidR="00696F87" w:rsidRDefault="00696F87">
            <w:pPr>
              <w:pStyle w:val="ConsPlusNormal"/>
            </w:pPr>
            <w:r>
              <w:t>снижение времени пребывания пациентов в поликлинике;</w:t>
            </w:r>
          </w:p>
          <w:p w:rsidR="00696F87" w:rsidRDefault="00696F87">
            <w:pPr>
              <w:pStyle w:val="ConsPlusNormal"/>
            </w:pPr>
            <w:r>
              <w:t>оптимизация вакцинопрофилактики (электронная очередь, вакцинация 5 дней в неделю);</w:t>
            </w:r>
          </w:p>
          <w:p w:rsidR="00696F87" w:rsidRDefault="00696F87">
            <w:pPr>
              <w:pStyle w:val="ConsPlusNormal"/>
            </w:pPr>
            <w:r>
              <w:t>организация крытой колясочной, отдельного входа для больных детей, открытой регистратуры с инфоматом;</w:t>
            </w:r>
          </w:p>
          <w:p w:rsidR="00696F87" w:rsidRDefault="00696F87">
            <w:pPr>
              <w:pStyle w:val="ConsPlusNormal"/>
            </w:pPr>
            <w:r>
              <w:t xml:space="preserve">наличие электронного табло с расписанием приема врачей, игровой зоны для детей, комнаты для кормления грудных детей и детей раннего возраста, кабинета неотложной помощи детям, </w:t>
            </w:r>
            <w:r>
              <w:lastRenderedPageBreak/>
              <w:t>системы навигации в доступной и наглядной форме;</w:t>
            </w:r>
          </w:p>
          <w:p w:rsidR="00696F87" w:rsidRDefault="00696F87">
            <w:pPr>
              <w:pStyle w:val="ConsPlusNormal"/>
            </w:pPr>
            <w:r>
              <w:t>наличие зоны комфортного пребывания в холлах (оснащаются мягкой мебелью, пеленальными столами, кулерами с холодной водой);</w:t>
            </w:r>
          </w:p>
          <w:p w:rsidR="00696F87" w:rsidRDefault="00696F87">
            <w:pPr>
              <w:pStyle w:val="ConsPlusNormal"/>
            </w:pPr>
            <w:r>
              <w:t>оснащение входа автоматическими дверями, кнопкой вызова для маломобильных пациентов;</w:t>
            </w:r>
          </w:p>
          <w:p w:rsidR="00696F87" w:rsidRDefault="00696F87">
            <w:pPr>
              <w:pStyle w:val="ConsPlusNormal"/>
            </w:pPr>
            <w:r>
              <w:t>выделение кабинета выдачи справок и направлений;</w:t>
            </w:r>
          </w:p>
          <w:p w:rsidR="00696F87" w:rsidRDefault="00696F87">
            <w:pPr>
              <w:pStyle w:val="ConsPlusNormal"/>
            </w:pPr>
            <w:r>
              <w:t>размещение наглядной информации в холлах медицинской организации.</w:t>
            </w:r>
          </w:p>
          <w:p w:rsidR="00696F87" w:rsidRDefault="00696F87">
            <w:pPr>
              <w:pStyle w:val="ConsPlusNormal"/>
            </w:pPr>
            <w:r>
              <w:t>2. Улучшение работы регистратуры, в том числе:</w:t>
            </w:r>
          </w:p>
          <w:p w:rsidR="00696F87" w:rsidRDefault="00696F87">
            <w:pPr>
              <w:pStyle w:val="ConsPlusNormal"/>
            </w:pPr>
            <w:r>
              <w:t>сокращение времени ожидания в очереди;</w:t>
            </w:r>
          </w:p>
          <w:p w:rsidR="00696F87" w:rsidRDefault="00696F87">
            <w:pPr>
              <w:pStyle w:val="ConsPlusNormal"/>
            </w:pPr>
            <w:r>
              <w:t>сокращение времени обслуживания 1 пациента;</w:t>
            </w:r>
          </w:p>
          <w:p w:rsidR="00696F87" w:rsidRDefault="00696F87">
            <w:pPr>
              <w:pStyle w:val="ConsPlusNormal"/>
            </w:pPr>
            <w:r>
              <w:t>сокращение времени ожидания ответа по телефону.</w:t>
            </w:r>
          </w:p>
          <w:p w:rsidR="00696F87" w:rsidRDefault="00696F87">
            <w:pPr>
              <w:pStyle w:val="ConsPlusNormal"/>
            </w:pPr>
            <w:r>
              <w:t>3. Улучшение работы врача-педиатра участкового, в том числе:</w:t>
            </w:r>
          </w:p>
          <w:p w:rsidR="00696F87" w:rsidRDefault="00696F87">
            <w:pPr>
              <w:pStyle w:val="ConsPlusNormal"/>
            </w:pPr>
            <w:r>
              <w:t>сокращение времени ожидания очереди у кабинета врача;</w:t>
            </w:r>
          </w:p>
          <w:p w:rsidR="00696F87" w:rsidRDefault="00696F87">
            <w:pPr>
              <w:pStyle w:val="ConsPlusNormal"/>
            </w:pPr>
            <w:r>
              <w:t>увеличение времени работы врача непосредственно с пациентом на приеме.</w:t>
            </w:r>
          </w:p>
          <w:p w:rsidR="00696F87" w:rsidRDefault="00696F87">
            <w:pPr>
              <w:pStyle w:val="ConsPlusNormal"/>
            </w:pPr>
            <w:r>
              <w:t>4. Увеличение удовлетворенности пациентов от посещения поликлиник</w:t>
            </w:r>
          </w:p>
        </w:tc>
      </w:tr>
      <w:tr w:rsidR="00696F87">
        <w:tc>
          <w:tcPr>
            <w:tcW w:w="2665" w:type="dxa"/>
          </w:tcPr>
          <w:p w:rsidR="00696F87" w:rsidRDefault="00696F87">
            <w:pPr>
              <w:pStyle w:val="ConsPlusNormal"/>
            </w:pPr>
            <w:r>
              <w:lastRenderedPageBreak/>
              <w:t>Увеличение охвата профилактическими медицинскими осмотрами детей в возрасте 15 - 17 лет (девочек - врачами - акушерами-гинекологами;</w:t>
            </w:r>
          </w:p>
          <w:p w:rsidR="00696F87" w:rsidRDefault="00696F87">
            <w:pPr>
              <w:pStyle w:val="ConsPlusNormal"/>
            </w:pPr>
            <w:r>
              <w:t xml:space="preserve">мальчиков - врачами - детскими урологами-андрологами) в рамках реализации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России от 10 августа 2017 года N 514н "О Порядке проведения профилактических медицинских осмотров несовершеннолетних"</w:t>
            </w:r>
          </w:p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2019 года - 31 декабря 2024 года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>1. Проведение информационно-просветительской работы по вопросам охраны репродуктивного здоровья, в том числе лекций для детей и родителей, круглые столы, конференции с привлечением СМИ;</w:t>
            </w:r>
          </w:p>
          <w:p w:rsidR="00696F87" w:rsidRDefault="00696F87">
            <w:pPr>
              <w:pStyle w:val="ConsPlusNormal"/>
            </w:pPr>
            <w:r>
              <w:t>издание печатных агитационных материалов.</w:t>
            </w:r>
          </w:p>
          <w:p w:rsidR="00696F87" w:rsidRDefault="00696F87">
            <w:pPr>
              <w:pStyle w:val="ConsPlusNormal"/>
            </w:pPr>
            <w:r>
              <w:t>2. Обучение врачей-урологов, врачей - детских хирургов, врачей - акушеров-гинекологов по программам дополнительного профессионального образования в части особенностей урологических заболеваний, особенностей формирования репродуктивной системы и течения гинекологической патологии у детей.</w:t>
            </w:r>
          </w:p>
          <w:p w:rsidR="00696F87" w:rsidRDefault="00696F87">
            <w:pPr>
              <w:pStyle w:val="ConsPlusNormal"/>
            </w:pPr>
            <w:r>
              <w:t>3. Организация взаимодействия с социально ориентированными некоммерческими организациями врачей - акушеров-гинекологов, андрологов-сексологов и психологов.</w:t>
            </w:r>
          </w:p>
          <w:p w:rsidR="00696F87" w:rsidRDefault="00696F87">
            <w:pPr>
              <w:pStyle w:val="ConsPlusNormal"/>
            </w:pPr>
            <w:r>
              <w:lastRenderedPageBreak/>
              <w:t>4. Проведение индивидуального консультирования подростков из групп риска врачами-специалистами.</w:t>
            </w:r>
          </w:p>
          <w:p w:rsidR="00696F87" w:rsidRDefault="00696F87">
            <w:pPr>
              <w:pStyle w:val="ConsPlusNormal"/>
            </w:pPr>
            <w:r>
              <w:t>5. Проведение просветительской работы с молодежью Удмуртской Республики с привлечением волонтеров из числа студентов ФГБОУ ВО "ИГМА МЗ УР" и медицинского колледжа.</w:t>
            </w:r>
          </w:p>
          <w:p w:rsidR="00696F87" w:rsidRDefault="00696F87">
            <w:pPr>
              <w:pStyle w:val="ConsPlusNormal"/>
            </w:pPr>
            <w:r>
              <w:t>6. Организация взаимодействия с представителями религиозных конфессий в рамках реализации региональной программы.</w:t>
            </w:r>
          </w:p>
          <w:p w:rsidR="00696F87" w:rsidRDefault="00696F87">
            <w:pPr>
              <w:pStyle w:val="ConsPlusNormal"/>
            </w:pPr>
            <w:r>
              <w:t>7. Организация взаимодействия с Министерством образования Удмуртской Республики, Министерством социальной политики и труда Удмуртской Республики в рамках реализации региональной программы.</w:t>
            </w:r>
          </w:p>
          <w:p w:rsidR="00696F87" w:rsidRDefault="00696F87">
            <w:pPr>
              <w:pStyle w:val="ConsPlusNormal"/>
            </w:pPr>
            <w:r>
              <w:t>8. Проведение персонифицированного консультирования подростков и их законных представителей по профилактике заболеваний репродуктивной сферы, риска заражения инфекциями, передаваемыми половым путем, профилактики абортов и выбора контрацепции, по вопросам здорового образа жизни.</w:t>
            </w:r>
          </w:p>
          <w:p w:rsidR="00696F87" w:rsidRDefault="00696F87">
            <w:pPr>
              <w:pStyle w:val="ConsPlusNormal"/>
            </w:pPr>
            <w:r>
              <w:t>9. Увеличение количества медицинских работников в образовательных учреждениях.</w:t>
            </w:r>
          </w:p>
          <w:p w:rsidR="00696F87" w:rsidRDefault="00696F87">
            <w:pPr>
              <w:pStyle w:val="ConsPlusNormal"/>
            </w:pPr>
            <w:r>
              <w:t>10. Организация автоматизированных рабочих мест медицинских работников в медицинских кабинетах образовательных учреждений.</w:t>
            </w:r>
          </w:p>
          <w:p w:rsidR="00696F87" w:rsidRDefault="00696F87">
            <w:pPr>
              <w:pStyle w:val="ConsPlusNormal"/>
            </w:pPr>
            <w:r>
              <w:t>11. Проведение работы по лицензированию медицинских кабинетов в образовательных учреждениях.</w:t>
            </w:r>
          </w:p>
          <w:p w:rsidR="00696F87" w:rsidRDefault="00696F87">
            <w:pPr>
              <w:pStyle w:val="ConsPlusNormal"/>
            </w:pPr>
            <w:r>
              <w:t>12. Совершенствование центров здоровья для детей по вопросам профилактики заболеваемости</w:t>
            </w:r>
          </w:p>
        </w:tc>
      </w:tr>
      <w:tr w:rsidR="00696F87">
        <w:tc>
          <w:tcPr>
            <w:tcW w:w="2665" w:type="dxa"/>
          </w:tcPr>
          <w:p w:rsidR="00696F87" w:rsidRDefault="00696F87">
            <w:pPr>
              <w:pStyle w:val="ConsPlusNormal"/>
            </w:pPr>
            <w:r>
              <w:lastRenderedPageBreak/>
              <w:t>Реализация мероприятия по совершенствованию инфраструктуры</w:t>
            </w:r>
          </w:p>
          <w:p w:rsidR="00696F87" w:rsidRDefault="00696F87">
            <w:pPr>
              <w:pStyle w:val="ConsPlusNormal"/>
            </w:pPr>
            <w:r>
              <w:t>службы детства</w:t>
            </w:r>
          </w:p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2019 года - 31 декабря 2024 года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 xml:space="preserve">1. Проведение текущего ремонта в 30 детских больницах и больничных отделениях (улучшение условий пребывания пациентов в стационаре, улучшение условий для совместного пребывания ребенка с родителями и их законными представителями)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планированием объема работ, составлением сметной документации, ценообразованием и освоением </w:t>
            </w:r>
            <w:r>
              <w:lastRenderedPageBreak/>
              <w:t>запланированных объемов.</w:t>
            </w:r>
          </w:p>
          <w:p w:rsidR="00696F87" w:rsidRDefault="00696F87">
            <w:pPr>
              <w:pStyle w:val="ConsPlusNormal"/>
            </w:pPr>
            <w:r>
              <w:t xml:space="preserve">2. Проведение ремонта помещений для размещения тяжелого оборудования (осуществление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планированием объема работ, составлением сметной документации, ценообразованием и освоением запланированных объемов)</w:t>
            </w:r>
          </w:p>
        </w:tc>
      </w:tr>
      <w:tr w:rsidR="00696F87">
        <w:tc>
          <w:tcPr>
            <w:tcW w:w="2665" w:type="dxa"/>
          </w:tcPr>
          <w:p w:rsidR="00696F87" w:rsidRDefault="00696F87">
            <w:pPr>
              <w:pStyle w:val="ConsPlusNormal"/>
            </w:pPr>
            <w:r>
              <w:lastRenderedPageBreak/>
              <w:t>Повышение квалификации медицинских работников в области перинатологии, неонатологии и педиатрии</w:t>
            </w:r>
          </w:p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2019 года - 31 декабря 2024 года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 xml:space="preserve">1. </w:t>
            </w:r>
            <w:proofErr w:type="gramStart"/>
            <w:r>
              <w:t>Проведение обучения врачей-педиатров участковых, неонатологов, акушеров-гинекологов, анестезиологов-реаниматологов в части овладения мануальными навыками для своевременного оказания в полном объеме необходимой медицинской помощи роженицам и новорожденным детям на базе симуляционно-тренингового центра ФГБОУ ВО "ИГМА МЗ РФ", на базах симуляционных центров научно-исследовательского института охраны младенчества и материнства (далее - НИИ ОММ), г. Екатеринбург, Российская медицинская академия непрерывного профессионального образования Министерства здравоохранения Российской Федерации (далее</w:t>
            </w:r>
            <w:proofErr w:type="gramEnd"/>
            <w:r>
              <w:t xml:space="preserve"> - </w:t>
            </w:r>
            <w:proofErr w:type="gramStart"/>
            <w:r>
              <w:t>РМАНПО), г. Москва, клиника высоких технологий им. Пирогова, г. Санкт-Петербург;</w:t>
            </w:r>
            <w:proofErr w:type="gramEnd"/>
          </w:p>
          <w:p w:rsidR="00696F87" w:rsidRDefault="00696F87">
            <w:pPr>
              <w:pStyle w:val="ConsPlusNormal"/>
            </w:pPr>
            <w:r>
              <w:t>выездных циклов специалистов общества с ограниченной ответственностью "Медикос" г. Екатеринбург.</w:t>
            </w:r>
          </w:p>
          <w:p w:rsidR="00696F87" w:rsidRDefault="00696F87">
            <w:pPr>
              <w:pStyle w:val="ConsPlusNormal"/>
            </w:pPr>
            <w:r>
              <w:t>2. Организация взаимодействия с Национальным исследовательским медицинским центром Российской Федерации (далее - НИМЦ РФ)</w:t>
            </w:r>
          </w:p>
        </w:tc>
      </w:tr>
      <w:tr w:rsidR="00696F87">
        <w:tc>
          <w:tcPr>
            <w:tcW w:w="2665" w:type="dxa"/>
          </w:tcPr>
          <w:p w:rsidR="00696F87" w:rsidRDefault="00696F87">
            <w:pPr>
              <w:pStyle w:val="ConsPlusNormal"/>
            </w:pPr>
            <w:r>
              <w:t>Предоставление медицинской помощи женщинам в период беременности, родов и в послеродовой период, в том числе за счет средств родовых сертификатов</w:t>
            </w:r>
          </w:p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2019 года - 31 декабря 2024 года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>1. Создание координационного органа по обеспечению согласованных действий исполнительных органов государственной власти Удмуртской Республики, администраций муниципальных образований в Удмуртской Республике по поддержке материнства и детства, снижению количества прерываний беременности, повышению рождаемости.</w:t>
            </w:r>
          </w:p>
          <w:p w:rsidR="00696F87" w:rsidRDefault="00696F87">
            <w:pPr>
              <w:pStyle w:val="ConsPlusNormal"/>
            </w:pPr>
            <w:r>
              <w:t>2. Транслирование опыта Пензенской области по вопросам снижения абортов на территорию Удмуртской Республики.</w:t>
            </w:r>
          </w:p>
          <w:p w:rsidR="00696F87" w:rsidRDefault="00696F87">
            <w:pPr>
              <w:pStyle w:val="ConsPlusNormal"/>
            </w:pPr>
            <w:r>
              <w:t>3. Поощрение врачей - акушеров-</w:t>
            </w:r>
            <w:r>
              <w:lastRenderedPageBreak/>
              <w:t>гинекологов, имеющих высокий процент постановки на учет женщин в ранние сроки беременности.</w:t>
            </w:r>
          </w:p>
          <w:p w:rsidR="00696F87" w:rsidRDefault="00696F87">
            <w:pPr>
              <w:pStyle w:val="ConsPlusNormal"/>
            </w:pPr>
            <w:r>
              <w:t xml:space="preserve">4. Открытие кабинетов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 во всех межмуниципальных центрах, укомплектованных перинатальными психологами, юристами, социальными работниками для проведения информационной работы со всеми беременными женщинами.</w:t>
            </w:r>
          </w:p>
          <w:p w:rsidR="00696F87" w:rsidRDefault="00696F87">
            <w:pPr>
              <w:pStyle w:val="ConsPlusNormal"/>
            </w:pPr>
            <w:r>
              <w:t>5. Проведение информационной работы со студентами среднего профессионального образования, вузов, работающей молодежью о мерах социальной поддержки при наступлении беременности.</w:t>
            </w:r>
          </w:p>
          <w:p w:rsidR="00696F87" w:rsidRDefault="00696F87">
            <w:pPr>
              <w:pStyle w:val="ConsPlusNormal"/>
            </w:pPr>
            <w:r>
              <w:t>6. Проведение подворовых обходов семей социального риска в сельской местности с целью выявления беременных женщин и проведения своевременной работы с данной категорией женщин.</w:t>
            </w:r>
          </w:p>
          <w:p w:rsidR="00696F87" w:rsidRDefault="00696F87">
            <w:pPr>
              <w:pStyle w:val="ConsPlusNormal"/>
            </w:pPr>
            <w:r>
              <w:t>7. Оснащение медицинских организаций медицинскими изделиями.</w:t>
            </w:r>
          </w:p>
          <w:p w:rsidR="00696F87" w:rsidRDefault="00696F87">
            <w:pPr>
              <w:pStyle w:val="ConsPlusNormal"/>
            </w:pPr>
            <w:r>
              <w:t>8. Осуществление закупки лекарственных сре</w:t>
            </w:r>
            <w:proofErr w:type="gramStart"/>
            <w:r>
              <w:t>дств дл</w:t>
            </w:r>
            <w:proofErr w:type="gramEnd"/>
            <w:r>
              <w:t>я беременных, родильниц и рожениц.</w:t>
            </w:r>
          </w:p>
          <w:p w:rsidR="00696F87" w:rsidRDefault="00696F87">
            <w:pPr>
              <w:pStyle w:val="ConsPlusNormal"/>
            </w:pPr>
            <w:r>
              <w:t>9. Осуществление выплаты заработной платы медицинским работникам детских поликлиник и отделений, медицинских организаций службы родовспоможения.</w:t>
            </w:r>
          </w:p>
          <w:p w:rsidR="00696F87" w:rsidRDefault="00696F87">
            <w:pPr>
              <w:pStyle w:val="ConsPlusNormal"/>
            </w:pPr>
            <w:r>
              <w:t>10. Увеличение доступности получения вспомогательных репродуктивных технологий (ЭКО, криопереносы)</w:t>
            </w:r>
          </w:p>
        </w:tc>
      </w:tr>
      <w:tr w:rsidR="00696F87">
        <w:tc>
          <w:tcPr>
            <w:tcW w:w="2665" w:type="dxa"/>
          </w:tcPr>
          <w:p w:rsidR="00696F87" w:rsidRDefault="00696F87">
            <w:pPr>
              <w:pStyle w:val="ConsPlusNormal"/>
            </w:pPr>
            <w:r>
              <w:lastRenderedPageBreak/>
              <w:t>Проведение мероприятий, направленных на повышение охвата диспансерным наблюдением, в соответствии с индикаторами региональной программы</w:t>
            </w:r>
          </w:p>
        </w:tc>
        <w:tc>
          <w:tcPr>
            <w:tcW w:w="2268" w:type="dxa"/>
          </w:tcPr>
          <w:p w:rsidR="00696F87" w:rsidRDefault="00696F87">
            <w:pPr>
              <w:pStyle w:val="ConsPlusNormal"/>
              <w:jc w:val="center"/>
            </w:pPr>
            <w:r>
              <w:t>1 января 2019 года - 31 декабря 2024 года</w:t>
            </w:r>
          </w:p>
        </w:tc>
        <w:tc>
          <w:tcPr>
            <w:tcW w:w="4082" w:type="dxa"/>
          </w:tcPr>
          <w:p w:rsidR="00696F87" w:rsidRDefault="00696F87">
            <w:pPr>
              <w:pStyle w:val="ConsPlusNormal"/>
            </w:pPr>
            <w:r>
              <w:t>1. Разработка методических рекомендаций по критериям условий взятия детей под диспансерное наблюдение.</w:t>
            </w:r>
          </w:p>
          <w:p w:rsidR="00696F87" w:rsidRDefault="00696F87">
            <w:pPr>
              <w:pStyle w:val="ConsPlusNormal"/>
            </w:pPr>
            <w:r>
              <w:t>2. Организация работы по сбору учетной формы N 025-12/у-14 "Талон пациента, получающего медицинскую помощь в амбулаторных условиях" в Региональной медицинской информационной системе (РМИС) в ходе текущего приема файла "Прикрепленное население".</w:t>
            </w:r>
          </w:p>
          <w:p w:rsidR="00696F87" w:rsidRDefault="00696F87">
            <w:pPr>
              <w:pStyle w:val="ConsPlusNormal"/>
            </w:pPr>
            <w:r>
              <w:t>3. Осуществление контроля главными внештатными специалистами Минздрава Удмуртии за проведением диспансерного наблюдения в медицинских организациях региона</w:t>
            </w:r>
          </w:p>
        </w:tc>
      </w:tr>
      <w:tr w:rsidR="00696F87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696F87" w:rsidRDefault="00696F87">
            <w:pPr>
              <w:pStyle w:val="ConsPlusNormal"/>
            </w:pPr>
            <w:r>
              <w:lastRenderedPageBreak/>
              <w:t>Снижение смертности детей:</w:t>
            </w:r>
          </w:p>
          <w:p w:rsidR="00696F87" w:rsidRDefault="00696F87">
            <w:pPr>
              <w:pStyle w:val="ConsPlusNormal"/>
            </w:pPr>
            <w:r>
              <w:t>в возрасте 0 - 1 года</w:t>
            </w:r>
          </w:p>
        </w:tc>
        <w:tc>
          <w:tcPr>
            <w:tcW w:w="2268" w:type="dxa"/>
            <w:tcBorders>
              <w:bottom w:val="nil"/>
            </w:tcBorders>
          </w:tcPr>
          <w:p w:rsidR="00696F87" w:rsidRDefault="00696F87">
            <w:pPr>
              <w:pStyle w:val="ConsPlusNormal"/>
              <w:jc w:val="center"/>
            </w:pPr>
            <w:r>
              <w:t>1 января 2019 года - 31 декабря 2024 года</w:t>
            </w:r>
          </w:p>
        </w:tc>
        <w:tc>
          <w:tcPr>
            <w:tcW w:w="4082" w:type="dxa"/>
            <w:tcBorders>
              <w:bottom w:val="nil"/>
            </w:tcBorders>
          </w:tcPr>
          <w:p w:rsidR="00696F87" w:rsidRDefault="00696F87">
            <w:pPr>
              <w:pStyle w:val="ConsPlusNormal"/>
            </w:pPr>
            <w:r>
              <w:t>1. Внесение изменений в нормативные правовые акты Минздрава Удмуртии, регулирующие маршрутизацию беременных.</w:t>
            </w:r>
          </w:p>
          <w:p w:rsidR="00696F87" w:rsidRDefault="00696F87">
            <w:pPr>
              <w:pStyle w:val="ConsPlusNormal"/>
            </w:pPr>
            <w:r>
              <w:t>2. Совершенствование маршрутизации беременных женщин с преждевременными родами в учреждения родовспоможения третьего уровня.</w:t>
            </w:r>
          </w:p>
          <w:p w:rsidR="00696F87" w:rsidRDefault="00696F87">
            <w:pPr>
              <w:pStyle w:val="ConsPlusNormal"/>
            </w:pPr>
            <w:r>
              <w:t>3. Внедрение клинических рекомендаций и протоколов Минздрава России по лечению новорожденных с проведением аудита по их использованию.</w:t>
            </w:r>
          </w:p>
          <w:p w:rsidR="00696F87" w:rsidRDefault="00696F87">
            <w:pPr>
              <w:pStyle w:val="ConsPlusNormal"/>
            </w:pPr>
            <w:r>
              <w:t>4. Своевременная эвакуация пациентов в медицинские организации более высокого уровня.</w:t>
            </w:r>
          </w:p>
          <w:p w:rsidR="00696F87" w:rsidRDefault="00696F87">
            <w:pPr>
              <w:pStyle w:val="ConsPlusNormal"/>
            </w:pPr>
            <w:r>
              <w:t>5. Повышение квалификации врачей-неонатологов, акушеров-гинекологов, анестезиологов-реаниматологов.</w:t>
            </w:r>
          </w:p>
          <w:p w:rsidR="00696F87" w:rsidRDefault="00696F87">
            <w:pPr>
              <w:pStyle w:val="ConsPlusNormal"/>
            </w:pPr>
            <w:r>
              <w:t>6. Улучшение материально-технической базы учреждений родовспоможения.</w:t>
            </w:r>
          </w:p>
          <w:p w:rsidR="00696F87" w:rsidRDefault="00696F87">
            <w:pPr>
              <w:pStyle w:val="ConsPlusNormal"/>
            </w:pPr>
            <w:r>
              <w:t>7. Проведение информационно-разъяснительной работы в СМИ (по вопросам ранней постановки на учет беременной женщины, профилактики смертности детей первого года жизни от несчастных случаев).</w:t>
            </w:r>
          </w:p>
          <w:p w:rsidR="00696F87" w:rsidRDefault="00696F87">
            <w:pPr>
              <w:pStyle w:val="ConsPlusNormal"/>
            </w:pPr>
            <w:r>
              <w:t>8. Проведение активных патронажей женщин фертильного возраста из группы социального риска с целью выявления беременности и своевременной ее диспансеризации.</w:t>
            </w:r>
          </w:p>
          <w:p w:rsidR="00696F87" w:rsidRDefault="00696F87">
            <w:pPr>
              <w:pStyle w:val="ConsPlusNormal"/>
            </w:pPr>
            <w:r>
              <w:t>9. Проведение аудита всех случаев near-miss.</w:t>
            </w:r>
          </w:p>
          <w:p w:rsidR="00696F87" w:rsidRDefault="00696F87">
            <w:pPr>
              <w:pStyle w:val="ConsPlusNormal"/>
            </w:pPr>
            <w:r>
              <w:t>10. Проведение мониторинга беременных из группы риска (в акушерских стационарах, в отделениях негинекологического профиля).</w:t>
            </w:r>
          </w:p>
          <w:p w:rsidR="00696F87" w:rsidRDefault="00696F87">
            <w:pPr>
              <w:pStyle w:val="ConsPlusNormal"/>
            </w:pPr>
            <w:r>
              <w:t>11. Проведение телемедицинских консультаций.</w:t>
            </w:r>
          </w:p>
          <w:p w:rsidR="00696F87" w:rsidRDefault="00696F87">
            <w:pPr>
              <w:pStyle w:val="ConsPlusNormal"/>
            </w:pPr>
            <w:r>
              <w:t>12. Организация взаимодействия с НИМЦ РФ.</w:t>
            </w:r>
          </w:p>
          <w:p w:rsidR="00696F87" w:rsidRDefault="00696F87">
            <w:pPr>
              <w:pStyle w:val="ConsPlusNormal"/>
            </w:pPr>
            <w:r>
              <w:t>13. Проведение пренатальных консилиумов.</w:t>
            </w:r>
          </w:p>
        </w:tc>
      </w:tr>
      <w:tr w:rsidR="00696F87">
        <w:tblPrEx>
          <w:tblBorders>
            <w:insideH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</w:pPr>
            <w:r>
              <w:t>в возрасте 0 - 4 лет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:rsidR="00696F87" w:rsidRDefault="00696F87">
            <w:pPr>
              <w:pStyle w:val="ConsPlusNormal"/>
            </w:pPr>
            <w:r>
              <w:t>1. Внесение изменений в нормативные правовые акты Минздрава Удмуртии, регулирующие маршрутизацию детей.</w:t>
            </w:r>
          </w:p>
          <w:p w:rsidR="00696F87" w:rsidRDefault="00696F87">
            <w:pPr>
              <w:pStyle w:val="ConsPlusNormal"/>
            </w:pPr>
            <w:r>
              <w:t>2. Внедрение клинических рекомендаций и протоколов Минздрава России по оказанию медицинской помощи детям.</w:t>
            </w:r>
          </w:p>
          <w:p w:rsidR="00696F87" w:rsidRDefault="00696F87">
            <w:pPr>
              <w:pStyle w:val="ConsPlusNormal"/>
            </w:pPr>
            <w:r>
              <w:t xml:space="preserve">3. Своевременная эвакуация пациентов в медицинские организации более </w:t>
            </w:r>
            <w:r>
              <w:lastRenderedPageBreak/>
              <w:t>высокого уровня.</w:t>
            </w:r>
          </w:p>
          <w:p w:rsidR="00696F87" w:rsidRDefault="00696F87">
            <w:pPr>
              <w:pStyle w:val="ConsPlusNormal"/>
            </w:pPr>
            <w:r>
              <w:t>4. Повышение квалификации врачей-неонатологов, педиатров, детских хирургов, инфекционистов, врачей скорой медицинской помощи и др. врачей-специалистов.</w:t>
            </w:r>
          </w:p>
          <w:p w:rsidR="00696F87" w:rsidRDefault="00696F87">
            <w:pPr>
              <w:pStyle w:val="ConsPlusNormal"/>
            </w:pPr>
            <w:r>
              <w:t>5. Проведение информационно-разъяснительной работы в СМИ по профилактике механических асфиксий, несчастных случаев (выпадение из окон, утопления и пр.).</w:t>
            </w:r>
          </w:p>
          <w:p w:rsidR="00696F87" w:rsidRDefault="00696F87">
            <w:pPr>
              <w:pStyle w:val="ConsPlusNormal"/>
            </w:pPr>
            <w:r>
              <w:t>6. Проведение мониторинга за наличием предметов ухода за новорожденным и выявлением факторов риска социального неблагополучия семьи.</w:t>
            </w:r>
          </w:p>
          <w:p w:rsidR="00696F87" w:rsidRDefault="00696F87">
            <w:pPr>
              <w:pStyle w:val="ConsPlusNormal"/>
            </w:pPr>
            <w:r>
              <w:t>7. Проведение телемедицинских консультаций</w:t>
            </w:r>
          </w:p>
        </w:tc>
      </w:tr>
      <w:tr w:rsidR="00696F87">
        <w:tblPrEx>
          <w:tblBorders>
            <w:insideH w:val="nil"/>
          </w:tblBorders>
        </w:tblPrEx>
        <w:tc>
          <w:tcPr>
            <w:tcW w:w="2665" w:type="dxa"/>
            <w:tcBorders>
              <w:top w:val="nil"/>
            </w:tcBorders>
          </w:tcPr>
          <w:p w:rsidR="00696F87" w:rsidRDefault="00696F87">
            <w:pPr>
              <w:pStyle w:val="ConsPlusNormal"/>
            </w:pPr>
            <w:r>
              <w:lastRenderedPageBreak/>
              <w:t>в возрасте 0 - 17 лет</w:t>
            </w:r>
          </w:p>
        </w:tc>
        <w:tc>
          <w:tcPr>
            <w:tcW w:w="2268" w:type="dxa"/>
            <w:tcBorders>
              <w:top w:val="nil"/>
            </w:tcBorders>
          </w:tcPr>
          <w:p w:rsidR="00696F87" w:rsidRDefault="00696F87">
            <w:pPr>
              <w:pStyle w:val="ConsPlusNormal"/>
            </w:pPr>
          </w:p>
        </w:tc>
        <w:tc>
          <w:tcPr>
            <w:tcW w:w="4082" w:type="dxa"/>
            <w:tcBorders>
              <w:top w:val="nil"/>
            </w:tcBorders>
          </w:tcPr>
          <w:p w:rsidR="00696F87" w:rsidRDefault="00696F87">
            <w:pPr>
              <w:pStyle w:val="ConsPlusNormal"/>
            </w:pPr>
            <w:r>
              <w:t xml:space="preserve">1. Реализация специализированных </w:t>
            </w:r>
            <w:proofErr w:type="gramStart"/>
            <w:r>
              <w:t>медико-социальных</w:t>
            </w:r>
            <w:proofErr w:type="gramEnd"/>
            <w:r>
              <w:t xml:space="preserve"> проектов: "Перезагрузи стресс", "Депрессия - давай поговорим", "5 шагов, чтобы спасти жизнь" с целью снижения суицидов.</w:t>
            </w:r>
          </w:p>
          <w:p w:rsidR="00696F87" w:rsidRDefault="00696F87">
            <w:pPr>
              <w:pStyle w:val="ConsPlusNormal"/>
            </w:pPr>
            <w:r>
              <w:t>2. Проведение информационно-разъяснительной работы в школах, СПО, вузах, СМИ по профилактике дорожного травматизма, утоплений, отравлений.</w:t>
            </w:r>
          </w:p>
          <w:p w:rsidR="00696F87" w:rsidRDefault="00696F87">
            <w:pPr>
              <w:pStyle w:val="ConsPlusNormal"/>
            </w:pPr>
            <w:r>
              <w:t>3. Развитие реабилитационной медицины в регионе.</w:t>
            </w:r>
          </w:p>
          <w:p w:rsidR="00696F87" w:rsidRDefault="00696F87">
            <w:pPr>
              <w:pStyle w:val="ConsPlusNormal"/>
            </w:pPr>
            <w:r>
              <w:t>4. Внедрение здоровьесберегающих технологий в образовательных организациях.</w:t>
            </w:r>
          </w:p>
          <w:p w:rsidR="00696F87" w:rsidRDefault="00696F87">
            <w:pPr>
              <w:pStyle w:val="ConsPlusNormal"/>
            </w:pPr>
            <w:r>
              <w:t>5. Организация взаимодействия с НИМЦ РФ.</w:t>
            </w:r>
          </w:p>
          <w:p w:rsidR="00696F87" w:rsidRDefault="00696F87">
            <w:pPr>
              <w:pStyle w:val="ConsPlusNormal"/>
            </w:pPr>
            <w:r>
              <w:t>6. Проведение телемедицинских консультаций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региональной программы Минздравом Удмуртии осуществляются следующие основные мероприятия: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1. Дооснащение детских поликлиник и детских поликлинических отделений медицинских организаций медицинскими изделиями в соответствии с требованиями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7 марта 2018 года N 92н.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1.1. В 2019 году планируется полностью дооснастить медицинскими изделиями 5 медицинских организаций: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1) детское поликлиническое отделение бюджетного учреждения здравоохранения Удмуртской Республики "Городская клиническая больница N 7 Министерства здравоохранения Удмуртской Республики", прикрепленное детское население - 15089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2) детское поликлиническое отделение бюджетного учреждения здравоохранения Удмуртской Республики "Городская клиническая больница N 8 имени Однопозова Ильи Борисовича Министерства здравоохранения Удмуртской Республики", прикрепленное детское </w:t>
      </w:r>
      <w:r>
        <w:lastRenderedPageBreak/>
        <w:t>население - 6560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3) бюджетное учреждение здравоохранения Удмуртской Республики "Сарапульская городская детская больница Министерства здравоохранения Удмуртской Республики", прикрепленное детское население - 11702 человека;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4) детское поликлиническое отделение бюджетного учреждения здравоохранения Удмуртской Республики "Балезинская районная больница Министерства здравоохранения Удмуртской Республики", прикрепленное детское население - 6075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5) бюджетное учреждение здравоохранения Удмуртской Республики "Детская городская поликлиника N 9 Министерства здравоохранения Удмуртской Республики", прикрепленное детское население - 21889 человек.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С целью исполнения мероприятия будет осуществляться </w:t>
      </w:r>
      <w:proofErr w:type="gramStart"/>
      <w:r>
        <w:t>контроль за</w:t>
      </w:r>
      <w:proofErr w:type="gramEnd"/>
      <w:r>
        <w:t xml:space="preserve"> проведением конкурсных процедур, заключением государственных контрактов по поставке оборудования, срок введения в эксплуатацию до 31 декабря 2019 года.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1.2. В 2020 году планируется полностью дооснастить медицинскими изделиями 17 медицинских организаций: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1) бюджетное учреждение здравоохранения Удмуртской Республики "Воткинская городская детская больница Министерства здравоохранения Удмуртской Республики", прикрепленное детское население - 20983 человека;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2) три детских поликлинических отделения бюджетного учреждения здравоохранения Удмуртской Республики "Глазовская межрайонная больница Министерства здравоохранения Удмуртской Республики", прикрепленное детское население - 20957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3) детское поликлиническое отделение бюджетного учреждения здравоохранения Удмуртской Республики "Игринская районная больница Министерства здравоохранения Удмуртской Республики", прикрепленное детское население - 8394 человека (межмуниципальный центр);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4) детское поликлиническое отделение бюджетного учреждения здравоохранения Удмуртской Республики "Можгинская районная больница Министерства здравоохранения Удмуртской Республики", прикрепленное детское население - 17283 человека (межмуниципальный центр);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5) детское поликлиническое отделение бюджетного учреждения здравоохранения Удмуртской Республики "Сарапульская городская больница Министерства здравоохранения Удмуртской Республики", прикрепленное детское население - 8450 человек (многопрофильная больница, в структуре - детское поликлиническое отделение, роддом, детское инфекционное отделение);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6) бюджетное учреждение здравоохранения Удмуртской Республики "Детская городская поликлиника N 1 Министерства здравоохранения Удмуртской Республики", прикрепленное детское население - 14011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7) бюджетное учреждение здравоохранения Удмуртской Республики "Детская городская клиническая поликлиника N 2 Министерства здравоохранения Удмуртской Республики", прикрепленное детское население - 9945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8) бюджетное учреждение здравоохранения Удмуртской Республики "Детская городская клиническая поликлиника N 5 Министерства здравоохранения Удмуртской Республики", прикрепленное детское население - 13630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9) бюджетное учреждение здравоохранения Удмуртской Республики "Детская городская поликлиника N 6 Министерства здравоохранения Удмуртской Республики", прикрепленное детское население - 16455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10) бюджетное учреждение здравоохранения Удмуртской Республики "Детская городская поликлиника N 8 Министерства здравоохранения Удмуртской Республики", прикрепленное детское население - 16787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11) детское поликлиническое отделение бюджетного учреждения здравоохранения Удмуртской Республики "Городская клиническая больница N 6 Министерства здравоохранения Удмуртской Республики", прикрепленное детское население - 11430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12) детское поликлиническое отделение бюджетного учреждения здравоохранения Удмуртской Республики "Городская поликлиника N 5 Министерства здравоохранения Удмуртской Республики", прикрепленное детское население - 12510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13) детское поликлиническое отделение бюджетного учреждения здравоохранения Удмуртской Республики "Городская больница N 3 Министерства здравоохранения Удмуртской Республики", прикрепленное детское население - 12300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14) детское поликлиническое отделение бюджетного учреждения здравоохранения Удмуртской Республики "Республиканская детская клиническая больница Министерства здравоохранения Удмуртской Республики", прикрепленного детского населения нет, осуществляет консультативную функцию для всего детского населения региона;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15) детское поликлиническое отделение бюджетного учреждения здравоохранения Удмуртской Республики "Завьяловская районная больница Министерства здравоохранения Удмуртской Республики", прикрепленное детское население - 17124 человека;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16) детское поликлиническое отделение бюджетного учреждения здравоохранения Удмуртской Республики "Кезская районная больница Министерства здравоохранения Удмуртской Республики", прикрепленное детское население - 4888 человек (удаленный район с плохой транспортной доступностью);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17) детское поликлиническое отделение бюджетного учреждения здравоохранения Удмуртской Республики "Увинская районная больница Министерства здравоохранения Удмуртской Республики", прикрепленное детское население - 9747 человек (межмуниципальный центр).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 целью исполнения мероприятия будет осуществляться контроль проведения конкурсных процедур, заключения государственных контрактов по поставке оборудования, срок введения в эксплуатацию до 31 декабря 2020 года.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1.3. В 2020 и 2021 </w:t>
      </w:r>
      <w:proofErr w:type="gramStart"/>
      <w:r>
        <w:t>годах</w:t>
      </w:r>
      <w:proofErr w:type="gramEnd"/>
      <w:r>
        <w:t xml:space="preserve"> планируется дооснастить 84 кабинета врачей-педиатров участковых в 18 медицинских организациях первого уровня медицинскими изделиями в соответствии с требованиями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России от 7 марта 2018 года N 92н: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"Алнашская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"Вавожская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"Воткинская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бюджетное учреждение здравоохранения Удмуртской Республики "Граховская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"Дебесская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"Каракулинская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"Кизнерская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"Киясовская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"Камбарская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"Красногорская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"Малопургинская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"Сарапульская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"Селтинская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"Сюмсинская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"Шарканская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"Юкаменская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"Якшур-Бодьинская районная больница Министерства здравоохранения Удмуртской Республики";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бюджетное учреждение здравоохранения Удмуртской Республики "Ярская районная больница Министерства здравоохранения Удмуртской Республики".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2. Реализация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детей, в соответствии с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Минздрава России от 7 марта 2018 года N 92н.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2.1. В 2019 и 2020 </w:t>
      </w:r>
      <w:proofErr w:type="gramStart"/>
      <w:r>
        <w:t>годах</w:t>
      </w:r>
      <w:proofErr w:type="gramEnd"/>
      <w:r>
        <w:t xml:space="preserve"> планируется реализовать организационно-планировочные решения внутренних пространств, обеспечивающих комфортность пребывания детей, в 22 медицинских организациях: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1) детское поликлиническое отделение бюджетного учреждения здравоохранения Удмуртской Республики "Городская клиническая больница N 7 Министерства здравоохранения Удмуртской Республики", прикрепленное детское население - 15089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2) детское поликлиническое отделение бюджетного учреждения здравоохранения Удмуртской Республики "Городская клиническая больница N 8 имени Однопозова Ильи Борисовича Министерства здравоохранения Удмуртской Республики", прикрепленное детское население - 6560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3) бюджетное учреждение здравоохранения Удмуртской Республики "Сарапульская городская детская больница Министерства здравоохранения Удмуртской Республики", прикрепленное детское население - 11702 человека;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4) детское поликлиническое отделение бюджетного учреждения здравоохранения Удмуртской Республики "Балезинская районная больница Министерства здравоохранения Удмуртской Республики", прикрепленное детское население - 6075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5) бюджетное учреждение здравоохранения Удмуртской Республики "Детская городская поликлиника N 9 Министерства здравоохранения Удмуртской Республики", прикрепленное детское население - 21889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6) бюджетное учреждение здравоохранения Удмуртской Республики "Воткинская городская детская больница Министерства здравоохранения Удмуртской Республики", прикрепленное детское население - 20983 человека;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7) три детских поликлинических отделения бюджетного учреждения здравоохранения Удмуртской Республики "Глазовская межрайонная больница Министерства здравоохранения Удмуртской Республики", прикрепленное детское население - 20957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8) детское поликлиническое отделение бюджетного учреждения здравоохранения Удмуртской Республики "Игринская районная больница Министерства здравоохранения Удмуртской Республики", прикрепленное детское население - 8394 человека (межмуниципальный центр);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9) детское поликлиническое отделение бюджетного учреждения здравоохранения Удмуртской Республики "Можгинская районная больница Министерства здравоохранения Удмуртской Республики", прикрепленное детское население - 17283 человека (межмуниципальный центр);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10) детское поликлиническое отделение бюджетного учреждения здравоохранения Удмуртской Республики "Сарапульская городская больница Министерства здравоохранения Удмуртской Республики", прикрепленное детское население - 8450 человек (многопрофильная больница, в структуре - детское поликлиническое отделение, роддом, детское инфекционное отделение);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11) бюджетное учреждение здравоохранения Удмуртской Республики "Детская городская поликлиника N 1 Министерства здравоохранения Удмуртской Республики", прикрепленное детское население - 14011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12) бюджетное учреждение здравоохранения Удмуртской Республики "Детская городская клиническая поликлиника N 2 Министерства здравоохранения Удмуртской Республики", прикрепленное детское население - 9945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13) бюджетное учреждение здравоохранения Удмуртской Республики "Детская клиническая городская поликлиника N 5 Министерства здравоохранения Удмуртской Республики", прикрепленное детское население - 13630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14) бюджетное учреждение здравоохранения Удмуртской Республики "Детская городская поликлиника N 6 Министерства здравоохранения Удмуртской Республики", прикрепленное детское население - 16455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15) бюджетное учреждение здравоохранения Удмуртской Республики "Детская городская поликлиника N 8 Министерства здравоохранения Удмуртской Республики", прикрепленное детское население - 16787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16) детского поликлинического отделения бюджетного учреждения здравоохранения "Городская клиническая больница N 6 Министерства здравоохранения Удмуртской Республики", прикрепленное детское население - 11430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17) детское поликлиническое отделение бюджетного учреждения здравоохранения "Городская поликлиника N 5 Министерства здравоохранения Удмуртской Республики", прикрепленное детское население - 12510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18) детское поликлиническое отделение бюджетного учреждения здравоохранения "Городская больница N 3 Министерства здравоохранения Удмуртской Республики", прикрепленное детское население - 12300 человек;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19) детское поликлиническое отделение бюджетного учреждения здравоохранения "Республиканская детская клиническая больница Министерства здравоохранения Удмуртской Республики", прикрепленного детского населения нет, осуществляет консультативную функцию для всего детского населения региона;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20) детское поликлиническое отделение бюджетного учреждения здравоохранения "Завьяловская районная больница Министерства здравоохранения Удмуртской Республики", прикрепленное детское население - 17124 человека;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21) детское поликлиническое отделение бюджетного учреждения здравоохранения "Кезская районная больница Министерства здравоохранения Удмуртской Республики", прикрепленное детское население - 4888 человек (удаленный район с плохой транспортной доступностью);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22) детское поликлиническое отделение бюджетного учреждения здравоохранения "Увинская районная больница Министерства здравоохранения Удмуртской Республики", прикрепленное детское население - 9747 человек (межмуниципальный центр).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 целью исполнения мероприятия во всех медицинских организациях осуществляется внедрение бережливых технологий, а именно: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разделение потока посетителей поликлиники (больных и здоровых детей); разделение функций сотрудников регистратуры по работе со звонками "Call-центр", по работе с амбулаторными картами и по работе только с пациентами; снижение времени пребывания пациентов в поликлинике; оптимизация вакцинопрофилактики (электронная очередь, вакцинация 5 дней в неделю);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организация крытой колясочной; отдельного входа для больных детей; открытой регистратуры с инфоматом;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установка электронных табло с расписанием приема врачей; организация игровой зоны для детей; комнаты для кормления грудных детей и детей раннего возраста; кабинета неотложной помощи детям; системы навигации в доступной и наглядной форме;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организация зоны комфортного пребывания в холлах (оснащаются мягкой мебелью, пеленальными столами, кулерами с холодной водой);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оснащение входа автоматическими дверями; кнопкой вызова для маломобильных пациентов. Организация кабинета выдачи справок и направлений. Размещение наглядной информации в холлах медицинской организации.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результате</w:t>
      </w:r>
      <w:proofErr w:type="gramEnd"/>
      <w:r>
        <w:t xml:space="preserve"> внедренных и внедряемых технологий в работе регистратуры произошло: сокращение времени ожидания в очереди в 3,2 раза (до 4,7 мин.); сокращение времени обслуживания 1 пациента в 5,2 раза (до 2,1 мин.); сокращение времени ожидания ответа по телефону в 4,0 раза (до 2,3 мин.).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Произошли изменения и в работе врача-педиатра участкового: сокращение времени ожидания очереди у кабинета врача в 3,4 раза (до 15,7 мин.); увеличение времени работы врача непосредственно с пациентом на приеме в 2,1 раза (до 6,7 мин.).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Возросла удовлетворенность пациентов от посещения поликлиник.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3. Увеличение охвата профилактическими медицинскими осмотрами детей в возрасте 15 - 17 лет (девочек - врачами - акушерами-гинекологами; мальчиков - врачами - детскими урологами-андрологами) в рамках реализации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России от 10 августа 2017 года N 514н "О Порядке проведения профилактических медицинских осмотров несовершеннолетних".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В 2017 году охват профилактическими медицинскими осмотрами детей в возрасте 15 - 17 лет: девочек - врачами - акушерами-гинекологами, мальчиков - врачами - детскими урологами-андрологами, составил 46,2%, в 2018 году - 48,2%.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 2019 года и до 2024 года планируется увеличение охвата путем проведения информационно-просветительской работы по вопросам охраны репродуктивного здоровья: лекции для детей и родителей, круглые столы, конференции, школы при участии средств массовой информации; издание печатных агитационных материалов; обучение врачей-урологов, врачей - детских хирургов, врачей - акушеров-гинекологов по программам дополнительного профессионального образования в части особенностей урологических заболеваний, особенностей формирования репродуктивной системы и течения гинекологической патологии у детей. Работа врачей акушеров-гинекологов, андрологов-сексологов и психологов будет строиться во взаимодействии с социально ориентированными некоммерческими организациями. Увеличится число индивидуальных консультирований подростков из групп риска врачами-специалистами. Будут привлекаться волонтеры из числа студентов ФГБОУ ВР "ИГМА МЗ РФ" и медицинского колледжа для просветительской работы с молодежью Удмуртской Республики. Будет продолжена информационная работа в средствах массовой информации, организовано взаимодействие с представителями религиозных конфессий, с Министерством образования Удмуртской Республики, Министерством социальной политики и труда Удмуртской Республики. Будет продолжена практика проведения персонифицированного консультирования подростков и их законных представителей по профилактике заболеваний репродуктивной сферы, риска заражения инфекциями, передаваемыми половым путем, профилактики абортов и выбора контрацепции, по вопросам здорового образа жизни.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4. Реализация мероприятий по совершенствованию инфраструктуры для организации медицинской помощи детям: планируется проведение текущего ремонта в 30 детских больницах и больничных отделениях, что улучшит условия пребывания пациентов в стационаре, в том числе для совместного пребывания ребенка с родителями/законными представителями.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Также планируется ремонт помещений для размещения тяжелого оборудования.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5. Повышение квалификации медицинских работников в области перинатологии, неонатологии и педиатрии. Планируется проведение обучения врачей-педиатров, неонатологов, акушеров-гинекологов, анестезиологов-реаниматологов в части овладения мануальными навыками для своевременного оказания в полном объеме необходимой медицинской помощи роженицам и новорожденным детям. Обучение планируется проводить на базе симуляционно-тренингового центра ФГБОУ ВО "ИГМА МЗ РФ", а также на базах симуляционных центров ЛАПО (Санкт-Петербург), НИИ ОММ (г. Екатеринбург), ООО "Медикос" (г. Екатеринбург), РМАНПО (Москва), клиники высоких технологий им. Пирогова (Санкт-Петербург).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lastRenderedPageBreak/>
        <w:t>6. Предоставление медицинской помощи женщинам в период беременности, родов и в послеродовой период, в том числе за счет средств родовых сертификатов.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С целью реализации мероприятия планируется создание координационного органа по обеспечению согласованных действий исполнительных органов государственной власти Удмуртской Республики, администраций муниципальных образований в Удмуртской Республике по поддержке материнства и детства, снижению количества прерываний беременности, повышению рождаемости, транслирование опыта Пензенской области по вопросам снижения абортов на территорию Удмуртской Республики. Будет продолжена практика поощрения врачей акушеров-гинекологов, имеющих высокий процент постановки на учет женщин в ранние сроки беременности. Будут открыты кабинеты </w:t>
      </w:r>
      <w:proofErr w:type="gramStart"/>
      <w:r>
        <w:t>медико-социальной</w:t>
      </w:r>
      <w:proofErr w:type="gramEnd"/>
      <w:r>
        <w:t xml:space="preserve"> помощи во всех межмуниципальных центрах, укомплектованных перинатальными психологами, юристами, социальными работниками, для проведения информационной работы со всеми беременными женщинами. Продолжится информационная работа со студентами СПО, вузов, с работающей молодежью о мерах социальной поддержки при наступлении беременности, подворовые обходы семей социального риска в сельской местности с целью выявления беременных женщин и проведения своевременной работы с данной категорией женщин.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Средства родовых сертификатов будут направлены на оснащение медицинских организаций медицинскими изделиями, закупку лекарственных сре</w:t>
      </w:r>
      <w:proofErr w:type="gramStart"/>
      <w:r>
        <w:t>дств дл</w:t>
      </w:r>
      <w:proofErr w:type="gramEnd"/>
      <w:r>
        <w:t>я беременных, родильниц и рожениц, а также на заработную плату медицинским работникам детских поликлиник и отделений и медицинских организаций службы родовспоможения.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7. Реализация мероприятий, направленных на повышение охвата диспансерным наблюдением, в соответствии с индикаторами программы.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Главными внештатными специалистами Минздрава Удмуртии разрабатываются методические рекомендации по критериям условий взятия детей под диспансерное наблюдение.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Планируется совместно с республиканским медико-информационным аналитическим центром Удмуртской Республики провести работу по сбору учетной формы N 025-12/у-14 "Талон пациента, получающего медицинскую помощь в амбулаторных условиях" в Региональной медицинской информационной системе (далее - РМИС) в ходе текущего приема файла "Прикрепленное население".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8. Взаимодействие с национальными медицинскими исследовательскими центрами Российской Федерации (далее - НМИЦ):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в целях организации взаимодействия с НМИЦ при формировании вертикально-интегрированной системы организационно-методического сопровождения оказания медицинской помощи в Удмуртской Республике, руководствуясь письмом Минздрава России от 5 октября 2018 года N 27-0/10/2-6506, руководители государственных учреждений здравоохранения Удмуртской Республики осуществляют постоянное взаимодействие с НМИЦ, определенными Минздравом России для взаимодействия по вопросам оказания медицинской помощи населению республики и подготовки медицинских кадров по профилям</w:t>
      </w:r>
      <w:proofErr w:type="gramEnd"/>
      <w:r>
        <w:t xml:space="preserve"> оказания медицинской помощи, данный вопрос непосредственно контролируется Минздравом Удмуртии.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Проведение иных программных мероприятий, направленных на сохранение здоровья детей и профилактику "школьных заболеваний": комплектование медицинскими работниками образовательных учреждений; организация автоматизированных рабочих мест медицинских работников в медицинских кабинетах образовательных учреждений для ведения электронной карты пациентов; проведение работы по лицензированию медицинских кабинетов в образовательных учреждениях; совершенствование центров здоровья для детей по вопросам профилактики заболеваемости.</w:t>
      </w:r>
      <w:proofErr w:type="gramEnd"/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lastRenderedPageBreak/>
        <w:t>VIII. Взаимодействие с другими региональными проектами</w:t>
      </w:r>
    </w:p>
    <w:p w:rsidR="00696F87" w:rsidRDefault="00696F87">
      <w:pPr>
        <w:pStyle w:val="ConsPlusTitle"/>
        <w:jc w:val="center"/>
      </w:pPr>
      <w:r>
        <w:t>("Здравоохранение", "Демография")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 xml:space="preserve">Региональная программа взаимосвязана со всеми региональными проектами, входящими в национальный </w:t>
      </w:r>
      <w:hyperlink r:id="rId28" w:history="1">
        <w:r>
          <w:rPr>
            <w:color w:val="0000FF"/>
          </w:rPr>
          <w:t>проект</w:t>
        </w:r>
      </w:hyperlink>
      <w:r>
        <w:t xml:space="preserve"> "Здравоохранение". </w:t>
      </w:r>
      <w:proofErr w:type="gramStart"/>
      <w:r>
        <w:t xml:space="preserve">В рамках </w:t>
      </w:r>
      <w:hyperlink r:id="rId29" w:history="1">
        <w:r>
          <w:rPr>
            <w:color w:val="0000FF"/>
          </w:rPr>
          <w:t>федерального</w:t>
        </w:r>
      </w:hyperlink>
      <w:r>
        <w:t xml:space="preserve"> и региональных проектов "Развитие системы оказания первичной медико-санитарной помощи" предусмотрены строительство ФАПов в сельской местности и закупка мобильных медицинских комплексов, что позволит повысить доступность медицинской помощи на селе, в том числе детям.</w:t>
      </w:r>
      <w:proofErr w:type="gramEnd"/>
      <w:r>
        <w:t xml:space="preserve"> Внедрение новой модели медицинской организации, оказывающей первичную медико-санитарную помощь, в детских поликлиниках позволит повысить комфортность получения этой помощи, сократит очереди, упростит запись к врачу. Увеличение вылетов санитарной авиации сыграет важную роль в снижении смертности и инвалидизации детей, своевременной эвакуации беременных женщин, родильниц и рожениц в связи с повышением доступности экстренной медицинской помощи в наиболее хорошо оснащенных медицинских организациях.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В региональном </w:t>
      </w:r>
      <w:proofErr w:type="gramStart"/>
      <w:r>
        <w:t>проекте</w:t>
      </w:r>
      <w:proofErr w:type="gramEnd"/>
      <w:r>
        <w:t xml:space="preserve"> "Борьба с онкологическими заболеваниями" предусмотрено переоснащение сети региональных медицинских организаций, оказывающих помощь больным онкологическими заболеваниями, в том числе детям, что повысит доступность специализированной, в том числе высокотехнологичной помощи детям с онкологическими заболеваниями.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В региональном проекте "Обеспечение медицинских организаций системы здравоохранения квалифицированными кадрами" предусмотрено увеличение численности врачей и средних медицинских работников в медицинских организациях, оказывающих помощь, в том числе детям; тематические усовершенствование по вопросам репродуктивной системы, обучение в симуляционных центрах.</w:t>
      </w:r>
      <w:proofErr w:type="gramEnd"/>
      <w:r>
        <w:t xml:space="preserve"> В </w:t>
      </w:r>
      <w:proofErr w:type="gramStart"/>
      <w:r>
        <w:t>рамках</w:t>
      </w:r>
      <w:proofErr w:type="gramEnd"/>
      <w:r>
        <w:t xml:space="preserve"> проекта планируется уменьшение дефицита кадров, повышение квалификации специалистов, которое будет способствовать достижению основной цели проекта - снижению младенческой смертности, а также своевременному выявлению заболеваний, принятию мер по лечению, реабилитации и профилактики.</w:t>
      </w:r>
    </w:p>
    <w:p w:rsidR="00696F87" w:rsidRDefault="00696F87">
      <w:pPr>
        <w:pStyle w:val="ConsPlusNormal"/>
        <w:spacing w:before="220"/>
        <w:ind w:firstLine="540"/>
        <w:jc w:val="both"/>
      </w:pPr>
      <w:proofErr w:type="gramStart"/>
      <w:r>
        <w:t>В региональном проекте "Создание единого цифрового контура в здравоохранении на основе единой государственной информационной системы здравоохранения (ЕГИСЗ)" предусмотрено использование государственных информационных систем в сфере здравоохранения, позволяющих повысить преемственность в ведении больного за счет доступности для врача информации о больном в различных медицинских организациях, что существенно повысит качество лечения, предотвратит потерю ранее собранной информации на бумажных носителях, упростит передачу информации лечащему</w:t>
      </w:r>
      <w:proofErr w:type="gramEnd"/>
      <w:r>
        <w:t xml:space="preserve"> врачу.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Региональная программа также взаимосвязана с региональным проектом "Финансовая поддержка семей при рождении детей", входящим в национальный </w:t>
      </w:r>
      <w:hyperlink r:id="rId30" w:history="1">
        <w:r>
          <w:rPr>
            <w:color w:val="0000FF"/>
          </w:rPr>
          <w:t>проект</w:t>
        </w:r>
      </w:hyperlink>
      <w:r>
        <w:t xml:space="preserve"> "Демография".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Минздравом Удмуртии организована медицинская помощь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страхования. </w:t>
      </w:r>
      <w:proofErr w:type="gramStart"/>
      <w:r>
        <w:t xml:space="preserve">Минздрав Удмуртии осуществляет контроль за своевременным направлением медицинскими организациями, оказывающими первичную специализированную медицинскую помощь, пациентов с бесплодием на экстракорпоральное оплодотворение в сроки, установленные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Минздрава России от 30 августа 2012 года N 107н "О Порядке использования вспомогательных репродуктивных технологий, противопоказаниях и ограничениях к их применению", благодаря чему в республике увеличится количество дополнительных рождений;</w:t>
      </w:r>
      <w:proofErr w:type="gramEnd"/>
      <w:r>
        <w:t xml:space="preserve"> запланированные в проекте мероприятия, направленные на сохранение семейных ценностей, поддержку материнства и детства (телевизионные и радиопрограммы, печатные издания, использование интернет-ресурсов), будут способствовать снижению абортов, сохранению репродуктивного потенциала молодежи и приобщению к здоровому образу жизни.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lastRenderedPageBreak/>
        <w:t>IX. Показатели эффективности программы</w:t>
      </w:r>
    </w:p>
    <w:p w:rsidR="00696F87" w:rsidRDefault="00696F87">
      <w:pPr>
        <w:pStyle w:val="ConsPlusTitle"/>
        <w:jc w:val="center"/>
      </w:pPr>
      <w:r>
        <w:t>(индикаторы программы)</w:t>
      </w:r>
    </w:p>
    <w:p w:rsidR="00696F87" w:rsidRDefault="00696F87">
      <w:pPr>
        <w:pStyle w:val="ConsPlusNormal"/>
        <w:jc w:val="both"/>
      </w:pPr>
    </w:p>
    <w:p w:rsidR="00696F87" w:rsidRDefault="00696F87">
      <w:pPr>
        <w:sectPr w:rsidR="00696F87" w:rsidSect="00077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191"/>
        <w:gridCol w:w="1701"/>
        <w:gridCol w:w="1134"/>
        <w:gridCol w:w="1134"/>
        <w:gridCol w:w="1020"/>
        <w:gridCol w:w="907"/>
        <w:gridCol w:w="964"/>
        <w:gridCol w:w="1134"/>
      </w:tblGrid>
      <w:tr w:rsidR="00696F87">
        <w:tc>
          <w:tcPr>
            <w:tcW w:w="567" w:type="dxa"/>
            <w:vMerge w:val="restart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798" w:type="dxa"/>
            <w:vMerge w:val="restart"/>
          </w:tcPr>
          <w:p w:rsidR="00696F87" w:rsidRDefault="00696F8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92" w:type="dxa"/>
            <w:gridSpan w:val="2"/>
          </w:tcPr>
          <w:p w:rsidR="00696F87" w:rsidRDefault="00696F87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293" w:type="dxa"/>
            <w:gridSpan w:val="6"/>
          </w:tcPr>
          <w:p w:rsidR="00696F87" w:rsidRDefault="00696F87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696F87">
        <w:tc>
          <w:tcPr>
            <w:tcW w:w="567" w:type="dxa"/>
            <w:vMerge/>
          </w:tcPr>
          <w:p w:rsidR="00696F87" w:rsidRDefault="00696F87"/>
        </w:tc>
        <w:tc>
          <w:tcPr>
            <w:tcW w:w="3798" w:type="dxa"/>
            <w:vMerge/>
          </w:tcPr>
          <w:p w:rsidR="00696F87" w:rsidRDefault="00696F87"/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2024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>Смертность детей в возрасте 0 - 1 года на 1000 родившихся живыми,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4,0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>Доля преждевременных родов 22 - 37 недель в перинатальных центрах,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45,0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>Смертность детей в возрасте 0 - 4 года на 1000 родившихся живыми,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4,9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>Смертность детей в возрасте 0 - 17 лет на 100000 детей соответствующего возраста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54,2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48,0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>Доля посещений детьми медицинских организаций с профилактическими целями,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51,0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 xml:space="preserve">Доля взятых под диспансерное наблюдение детей в возрасте 0 - 17 лет </w:t>
            </w:r>
            <w:proofErr w:type="gramStart"/>
            <w:r>
              <w:t>с</w:t>
            </w:r>
            <w:proofErr w:type="gramEnd"/>
            <w:r>
              <w:t xml:space="preserve"> впервые </w:t>
            </w:r>
            <w:proofErr w:type="gramStart"/>
            <w:r>
              <w:t>в</w:t>
            </w:r>
            <w:proofErr w:type="gramEnd"/>
            <w:r>
              <w:t xml:space="preserve"> жизни установленными заболеваниями костно-мышечной системы,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90,0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 xml:space="preserve">Доля взятых под диспансерное наблюдение детей в возрасте 0 - 17 лет </w:t>
            </w:r>
            <w:proofErr w:type="gramStart"/>
            <w:r>
              <w:t>с</w:t>
            </w:r>
            <w:proofErr w:type="gramEnd"/>
            <w:r>
              <w:t xml:space="preserve"> впервые </w:t>
            </w:r>
            <w:proofErr w:type="gramStart"/>
            <w:r>
              <w:t>в</w:t>
            </w:r>
            <w:proofErr w:type="gramEnd"/>
            <w:r>
              <w:t xml:space="preserve"> жизни установленными заболеваниями глаз,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90,0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 xml:space="preserve">Доля взятых под диспансерное наблюдение детей в возрасте 0 - 17 </w:t>
            </w:r>
            <w:r>
              <w:lastRenderedPageBreak/>
              <w:t xml:space="preserve">лет </w:t>
            </w:r>
            <w:proofErr w:type="gramStart"/>
            <w:r>
              <w:t>с</w:t>
            </w:r>
            <w:proofErr w:type="gramEnd"/>
            <w:r>
              <w:t xml:space="preserve"> впервые </w:t>
            </w:r>
            <w:proofErr w:type="gramStart"/>
            <w:r>
              <w:t>в</w:t>
            </w:r>
            <w:proofErr w:type="gramEnd"/>
            <w:r>
              <w:t xml:space="preserve"> жизни установленными заболеваниями органов пищеварения,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7,7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90,0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 xml:space="preserve">Доля взятых под диспансерное наблюдение детей в возрасте 0 - 17 лет </w:t>
            </w:r>
            <w:proofErr w:type="gramStart"/>
            <w:r>
              <w:t>с</w:t>
            </w:r>
            <w:proofErr w:type="gramEnd"/>
            <w:r>
              <w:t xml:space="preserve"> впервые </w:t>
            </w:r>
            <w:proofErr w:type="gramStart"/>
            <w:r>
              <w:t>в</w:t>
            </w:r>
            <w:proofErr w:type="gramEnd"/>
            <w:r>
              <w:t xml:space="preserve"> жизни установленными заболеваниями органов кровообращения,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90,0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</w:tcPr>
          <w:p w:rsidR="00696F87" w:rsidRDefault="00696F87">
            <w:pPr>
              <w:pStyle w:val="ConsPlusNormal"/>
            </w:pPr>
            <w:r>
              <w:t xml:space="preserve">Доля взятых под диспансерное наблюдение детей в возрасте 0 - 17 лет </w:t>
            </w:r>
            <w:proofErr w:type="gramStart"/>
            <w:r>
              <w:t>с</w:t>
            </w:r>
            <w:proofErr w:type="gramEnd"/>
            <w:r>
              <w:t xml:space="preserve"> впервые </w:t>
            </w:r>
            <w:proofErr w:type="gramStart"/>
            <w:r>
              <w:t>в</w:t>
            </w:r>
            <w:proofErr w:type="gramEnd"/>
            <w:r>
              <w:t xml:space="preserve"> жизни установленными заболеваниями эндокринной системы и нарушениями обмена веществ, %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701" w:type="dxa"/>
          </w:tcPr>
          <w:p w:rsidR="00696F87" w:rsidRDefault="00696F87">
            <w:pPr>
              <w:pStyle w:val="ConsPlusNormal"/>
              <w:jc w:val="center"/>
            </w:pPr>
            <w:r>
              <w:t>31 декабря 2017 года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7" w:type="dxa"/>
          </w:tcPr>
          <w:p w:rsidR="00696F87" w:rsidRDefault="00696F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90,0</w:t>
            </w:r>
          </w:p>
        </w:tc>
      </w:tr>
    </w:tbl>
    <w:p w:rsidR="00696F87" w:rsidRDefault="00696F87">
      <w:pPr>
        <w:sectPr w:rsidR="00696F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  <w:outlineLvl w:val="1"/>
      </w:pPr>
      <w:r>
        <w:t>X. Оценка социально-экономической эффективности реализации</w:t>
      </w:r>
    </w:p>
    <w:p w:rsidR="00696F87" w:rsidRDefault="00696F87">
      <w:pPr>
        <w:pStyle w:val="ConsPlusTitle"/>
        <w:jc w:val="center"/>
      </w:pPr>
      <w:r>
        <w:t>региональной программы в Удмуртской Республике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ind w:firstLine="540"/>
        <w:jc w:val="both"/>
      </w:pPr>
      <w:r>
        <w:t>Достижение целей региональной программы позволит: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1. Повысить доступность и качество медицинской помощи детям и женщинам, в том числе проживающим в отдаленных населенных пунктах.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2. Повысить качество и эффективность медицинских услуг, соответствующих уровню заболеваемости и потребности региона.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3. Повысить положительную мотивацию детей и их родителей при нахождении в медицинских организациях.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4. Повысить рождаемость.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5. Увеличить продолжительность жизни граждан.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6. Сохранить жизнь и здоровье женщинам фертильного возраста.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7. Уменьшить инвалидизацию детского населения.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8. Предотвратить отток перспективных медицинских кадров в другие регионы.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9. Сохранить и развить систему подготовки квалифицированных медицинских кадров.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>10. Увеличить количество трудоспособного населения.</w:t>
      </w:r>
    </w:p>
    <w:p w:rsidR="00696F87" w:rsidRDefault="00696F87">
      <w:pPr>
        <w:pStyle w:val="ConsPlusNormal"/>
        <w:spacing w:before="220"/>
        <w:ind w:firstLine="540"/>
        <w:jc w:val="both"/>
      </w:pPr>
      <w:r>
        <w:t xml:space="preserve">Расценить эффективность региональной программы как высокий уровень возможно при исполнении 85 - 100% целевых показателей. При исполнении целевых показателей от 70 - 84% эффективность региональной </w:t>
      </w:r>
      <w:proofErr w:type="gramStart"/>
      <w:r>
        <w:t>программы</w:t>
      </w:r>
      <w:proofErr w:type="gramEnd"/>
      <w:r>
        <w:t xml:space="preserve"> возможно оценить как умеренно эффективную. Для повышения уровня эффективности необходима ориентация на выявление и удовлетворение потребностей заинтересованных сторон. Низкая социально-экономическая эффективность реализации региональной программы - целевые показатели не достигнуты, целесообразно проведение дополнительных исследований, есть вероятность некорректной оценки.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1"/>
      </w:pPr>
      <w:r>
        <w:t>Приложение 1</w:t>
      </w:r>
    </w:p>
    <w:p w:rsidR="00696F87" w:rsidRDefault="00696F87">
      <w:pPr>
        <w:pStyle w:val="ConsPlusNormal"/>
        <w:jc w:val="right"/>
      </w:pPr>
      <w:r>
        <w:t>к региональной программе</w:t>
      </w:r>
    </w:p>
    <w:p w:rsidR="00696F87" w:rsidRDefault="00696F87">
      <w:pPr>
        <w:pStyle w:val="ConsPlusNormal"/>
        <w:jc w:val="right"/>
      </w:pPr>
      <w:r>
        <w:t>Удмуртской Республики</w:t>
      </w:r>
    </w:p>
    <w:p w:rsidR="00696F87" w:rsidRDefault="00696F87">
      <w:pPr>
        <w:pStyle w:val="ConsPlusNormal"/>
        <w:jc w:val="right"/>
      </w:pPr>
      <w:r>
        <w:t xml:space="preserve">"Развитие </w:t>
      </w:r>
      <w:proofErr w:type="gramStart"/>
      <w:r>
        <w:t>детского</w:t>
      </w:r>
      <w:proofErr w:type="gramEnd"/>
    </w:p>
    <w:p w:rsidR="00696F87" w:rsidRDefault="00696F87">
      <w:pPr>
        <w:pStyle w:val="ConsPlusNormal"/>
        <w:jc w:val="right"/>
      </w:pPr>
      <w:r>
        <w:t>здравоохранения, включая</w:t>
      </w:r>
    </w:p>
    <w:p w:rsidR="00696F87" w:rsidRDefault="00696F87">
      <w:pPr>
        <w:pStyle w:val="ConsPlusNormal"/>
        <w:jc w:val="right"/>
      </w:pPr>
      <w:r>
        <w:t xml:space="preserve">создание </w:t>
      </w:r>
      <w:proofErr w:type="gramStart"/>
      <w:r>
        <w:t>современной</w:t>
      </w:r>
      <w:proofErr w:type="gramEnd"/>
    </w:p>
    <w:p w:rsidR="00696F87" w:rsidRDefault="00696F87">
      <w:pPr>
        <w:pStyle w:val="ConsPlusNormal"/>
        <w:jc w:val="right"/>
      </w:pPr>
      <w:r>
        <w:t>инфраструктуры оказания</w:t>
      </w:r>
    </w:p>
    <w:p w:rsidR="00696F87" w:rsidRDefault="00696F87">
      <w:pPr>
        <w:pStyle w:val="ConsPlusNormal"/>
        <w:jc w:val="right"/>
      </w:pPr>
      <w:r>
        <w:t>медицинской помощи детям,</w:t>
      </w:r>
    </w:p>
    <w:p w:rsidR="00696F87" w:rsidRDefault="00696F87">
      <w:pPr>
        <w:pStyle w:val="ConsPlusNormal"/>
        <w:jc w:val="right"/>
      </w:pPr>
      <w:r>
        <w:t>в Удмуртской Республике"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bookmarkStart w:id="2" w:name="P1537"/>
      <w:bookmarkEnd w:id="2"/>
      <w:r>
        <w:t>ПЕРЕЧЕНЬ</w:t>
      </w:r>
    </w:p>
    <w:p w:rsidR="00696F87" w:rsidRDefault="00696F87">
      <w:pPr>
        <w:pStyle w:val="ConsPlusTitle"/>
        <w:jc w:val="center"/>
      </w:pPr>
      <w:r>
        <w:t>ДЕТСКИХ ПОЛИКЛИНИК И ДЕТСКИХ ПОЛИКЛИНИЧЕСКИХ ОТДЕЛЕНИЙ</w:t>
      </w:r>
    </w:p>
    <w:p w:rsidR="00696F87" w:rsidRDefault="00696F87">
      <w:pPr>
        <w:pStyle w:val="ConsPlusTitle"/>
        <w:jc w:val="center"/>
      </w:pPr>
      <w:r>
        <w:t xml:space="preserve">МЕДИЦИНСКИХ ОРГАНИЗАЦИЙ ДЛЯ ДООСНАЩЕНИЯ </w:t>
      </w:r>
      <w:proofErr w:type="gramStart"/>
      <w:r>
        <w:t>МЕДИЦИНСКИМИ</w:t>
      </w:r>
      <w:proofErr w:type="gramEnd"/>
    </w:p>
    <w:p w:rsidR="00696F87" w:rsidRDefault="00696F87">
      <w:pPr>
        <w:pStyle w:val="ConsPlusTitle"/>
        <w:jc w:val="center"/>
      </w:pPr>
      <w:r>
        <w:t xml:space="preserve">ИЗДЕЛИЯМИ В </w:t>
      </w:r>
      <w:proofErr w:type="gramStart"/>
      <w:r>
        <w:t>СООТВЕТСТВИИ</w:t>
      </w:r>
      <w:proofErr w:type="gramEnd"/>
      <w:r>
        <w:t xml:space="preserve"> С ТРЕБОВАНИЯМИ ПРИКАЗА МИНЗДРАВА</w:t>
      </w:r>
    </w:p>
    <w:p w:rsidR="00696F87" w:rsidRDefault="00696F87">
      <w:pPr>
        <w:pStyle w:val="ConsPlusTitle"/>
        <w:jc w:val="center"/>
      </w:pPr>
      <w:r>
        <w:t>РОССИИ ОТ 7 МАРТА 2018 ГОДА N 92Н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13"/>
        <w:gridCol w:w="2948"/>
      </w:tblGrid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  <w:jc w:val="center"/>
            </w:pPr>
            <w:r>
              <w:t>Полное наименование</w:t>
            </w:r>
          </w:p>
          <w:p w:rsidR="00696F87" w:rsidRDefault="00696F87">
            <w:pPr>
              <w:pStyle w:val="ConsPlusNormal"/>
              <w:jc w:val="center"/>
            </w:pPr>
            <w:r>
              <w:t>медицинской организации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  <w:jc w:val="center"/>
            </w:pPr>
            <w:r>
              <w:t>Адрес местонахождения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"Балезинская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427550, УР, п. Балезино, ул. Азина, д. 17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"Завьяловская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427000, УР, с. Завьялово, ул. Гольянская, д. 1б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"Кезская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427580, УР, п. Кез, ул. Больничный городок, д. 1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"Игринская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427145, УР, п. Игра, мкр. Нефтяников, д. 36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"Можгинская районная больница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427790, УР, г. Можга, пер. Кооперативный, д. 10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"Увинская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427260, УР, пос. Ува, ул. Чкалова, д. 20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6 Министерства здравоохранения Удмуртской Республики" (детская поликлиника N 2)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426000, УР, г. Ижевск, ул. Труда, д. 54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8 имени Однопозова Ильи Борисовича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426035, УР, г. Ижевск, ул. Репина, д. 35, к. 2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поликлиника N 5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426068, УР, г. Ижевск, ул. Короткова, д. 7а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7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426039, УР, г. Ижевск, ул. Буммашевская, д. 96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больница N 3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426010, Удмуртская Республика, г. Ижевск, ул. Нагорная, д. 56а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городская больница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 xml:space="preserve">427627, УР, г. Сарапул, ул. </w:t>
            </w:r>
            <w:proofErr w:type="gramStart"/>
            <w:r>
              <w:t>Молодежная</w:t>
            </w:r>
            <w:proofErr w:type="gramEnd"/>
            <w:r>
              <w:t>, д. 7, к. 1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"Глазовская межрайонная больница Министерства здравоохранения Удмуртской Республики" (детская поликлиника N 1)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427620, УР, г. Глазов, ул. Дзержинского, д. 1а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"Глазовская межрайонная больница Министерства здравоохранения Удмуртской Республики" (детская поликлиника N 3)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427620, УР, г. Глазов, ул. Сулимова, д. 56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1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426000, УР, г. Ижевск, ул. Ленина, д. 17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клиническая поликлиника N 2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426034, УР, г. Ижевск, ул. Наговицына, д. 10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клиническая поликлиника N 5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426063, УР, г. Ижевск, ул. Воровского, д. 135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6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426006, УР, г. Ижевск, ул. Баранова, д. 48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клиническая поликлиника N 8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426072, УР, г. Ижевск, ул. 40 лет Победы, д. 70а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9 Министерства здравоохранения Удмуртской Республики" (детское поликлиническое отделение N 1)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426011, УР, г. Ижевск, ул. Холмогорова, д. 43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9 Министерства здравоохранения Удмуртской Республики" (детское поликлиническое отделение N 2)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426011, УР, г. Ижевск, ул. 30 лет Победы, д. 5а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городская детская больница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 xml:space="preserve">427970, УР, г. Сарапул, ул. </w:t>
            </w:r>
            <w:proofErr w:type="gramStart"/>
            <w:r>
              <w:t>Лесная</w:t>
            </w:r>
            <w:proofErr w:type="gramEnd"/>
            <w:r>
              <w:t>, д. 8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"Воткинская городская детская больница Министерства здравоохранения Удмуртской Республики" (детская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427433, УР, г. Воткинск, ул. 1 Мая, д. 132а</w:t>
            </w:r>
          </w:p>
        </w:tc>
      </w:tr>
      <w:tr w:rsidR="00696F87">
        <w:tc>
          <w:tcPr>
            <w:tcW w:w="454" w:type="dxa"/>
          </w:tcPr>
          <w:p w:rsidR="00696F87" w:rsidRDefault="00696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3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"Республиканская детская клиническая больница Министерства здравоохранения Удмуртской Республики" (консультативно-диагностическая детская поликлиника)</w:t>
            </w:r>
          </w:p>
        </w:tc>
        <w:tc>
          <w:tcPr>
            <w:tcW w:w="2948" w:type="dxa"/>
          </w:tcPr>
          <w:p w:rsidR="00696F87" w:rsidRDefault="00696F87">
            <w:pPr>
              <w:pStyle w:val="ConsPlusNormal"/>
            </w:pPr>
            <w:r>
              <w:t>426009, УР, г. Ижевск, ул. Ленина, д. 79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1"/>
      </w:pPr>
      <w:r>
        <w:t>Приложение 2</w:t>
      </w:r>
    </w:p>
    <w:p w:rsidR="00696F87" w:rsidRDefault="00696F87">
      <w:pPr>
        <w:pStyle w:val="ConsPlusNormal"/>
        <w:jc w:val="right"/>
      </w:pPr>
      <w:r>
        <w:t>к региональной программе</w:t>
      </w:r>
    </w:p>
    <w:p w:rsidR="00696F87" w:rsidRDefault="00696F87">
      <w:pPr>
        <w:pStyle w:val="ConsPlusNormal"/>
        <w:jc w:val="right"/>
      </w:pPr>
      <w:r>
        <w:t>Удмуртской Республики</w:t>
      </w:r>
    </w:p>
    <w:p w:rsidR="00696F87" w:rsidRDefault="00696F87">
      <w:pPr>
        <w:pStyle w:val="ConsPlusNormal"/>
        <w:jc w:val="right"/>
      </w:pPr>
      <w:r>
        <w:t xml:space="preserve">"Развитие </w:t>
      </w:r>
      <w:proofErr w:type="gramStart"/>
      <w:r>
        <w:t>детского</w:t>
      </w:r>
      <w:proofErr w:type="gramEnd"/>
    </w:p>
    <w:p w:rsidR="00696F87" w:rsidRDefault="00696F87">
      <w:pPr>
        <w:pStyle w:val="ConsPlusNormal"/>
        <w:jc w:val="right"/>
      </w:pPr>
      <w:r>
        <w:t>здравоохранения, включая</w:t>
      </w:r>
    </w:p>
    <w:p w:rsidR="00696F87" w:rsidRDefault="00696F87">
      <w:pPr>
        <w:pStyle w:val="ConsPlusNormal"/>
        <w:jc w:val="right"/>
      </w:pPr>
      <w:r>
        <w:t xml:space="preserve">создание </w:t>
      </w:r>
      <w:proofErr w:type="gramStart"/>
      <w:r>
        <w:t>современной</w:t>
      </w:r>
      <w:proofErr w:type="gramEnd"/>
    </w:p>
    <w:p w:rsidR="00696F87" w:rsidRDefault="00696F87">
      <w:pPr>
        <w:pStyle w:val="ConsPlusNormal"/>
        <w:jc w:val="right"/>
      </w:pPr>
      <w:r>
        <w:t>инфраструктуры оказания</w:t>
      </w:r>
    </w:p>
    <w:p w:rsidR="00696F87" w:rsidRDefault="00696F87">
      <w:pPr>
        <w:pStyle w:val="ConsPlusNormal"/>
        <w:jc w:val="right"/>
      </w:pPr>
      <w:r>
        <w:t>медицинской помощи детям,</w:t>
      </w:r>
    </w:p>
    <w:p w:rsidR="00696F87" w:rsidRDefault="00696F87">
      <w:pPr>
        <w:pStyle w:val="ConsPlusNormal"/>
        <w:jc w:val="right"/>
      </w:pPr>
      <w:r>
        <w:t>в Удмуртской Республике"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bookmarkStart w:id="3" w:name="P1634"/>
      <w:bookmarkEnd w:id="3"/>
      <w:r>
        <w:t>ПЕРЕЧЕНЬ</w:t>
      </w:r>
    </w:p>
    <w:p w:rsidR="00696F87" w:rsidRDefault="00696F87">
      <w:pPr>
        <w:pStyle w:val="ConsPlusTitle"/>
        <w:jc w:val="center"/>
      </w:pPr>
      <w:r>
        <w:t>КАБИНЕТОВ ВРАЧЕЙ-ПЕДИАТРОВ УЧАСТКОВЫХ МЕДИЦИНСКИХ</w:t>
      </w:r>
    </w:p>
    <w:p w:rsidR="00696F87" w:rsidRDefault="00696F87">
      <w:pPr>
        <w:pStyle w:val="ConsPlusTitle"/>
        <w:jc w:val="center"/>
      </w:pPr>
      <w:r>
        <w:t xml:space="preserve">ОРГАНИЗАЦИЙ ПЕРВОГО УРОВНЯ ДЛЯ ДООСНАЩЕНИЯ </w:t>
      </w:r>
      <w:proofErr w:type="gramStart"/>
      <w:r>
        <w:t>МЕДИЦИНСКИМИ</w:t>
      </w:r>
      <w:proofErr w:type="gramEnd"/>
    </w:p>
    <w:p w:rsidR="00696F87" w:rsidRDefault="00696F87">
      <w:pPr>
        <w:pStyle w:val="ConsPlusTitle"/>
        <w:jc w:val="center"/>
      </w:pPr>
      <w:r>
        <w:t xml:space="preserve">ИЗДЕЛИЯМИ В </w:t>
      </w:r>
      <w:proofErr w:type="gramStart"/>
      <w:r>
        <w:t>СООТВЕТСТВИИ</w:t>
      </w:r>
      <w:proofErr w:type="gramEnd"/>
      <w:r>
        <w:t xml:space="preserve"> С ТРЕБОВАНИЯМИ ПРИКАЗА МИНЗДРАВА</w:t>
      </w:r>
    </w:p>
    <w:p w:rsidR="00696F87" w:rsidRDefault="00696F87">
      <w:pPr>
        <w:pStyle w:val="ConsPlusTitle"/>
        <w:jc w:val="center"/>
      </w:pPr>
      <w:r>
        <w:t>РОССИИ ОТ 7 МАРТА 2018 ГОДА N 92Н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  <w:jc w:val="center"/>
            </w:pPr>
            <w:r>
              <w:t>Полное наименование медицинской организации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"Алнашская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"Вавожская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"Воткинская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"Граховская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"Дебесская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Республики "Камбарская районная </w:t>
            </w:r>
            <w:r>
              <w:lastRenderedPageBreak/>
              <w:t>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lastRenderedPageBreak/>
              <w:t>Бюджетное учреждение здравоохранения Удмуртской Республики "Каракулинская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"Кизнерская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"Киясовская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"Красногорская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"Малопургинская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"Селтинская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"Сюмсинская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"Шарканская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"Юкаменская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"Якшур-Бодьинская районная больница Министерства здравоохранения Удмуртской Республики"</w:t>
            </w:r>
          </w:p>
        </w:tc>
      </w:tr>
      <w:tr w:rsidR="00696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"Ярская районная больница Министерства здравоохранения Удмуртской Республики"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1"/>
      </w:pPr>
      <w:r>
        <w:t>Приложение 3</w:t>
      </w:r>
    </w:p>
    <w:p w:rsidR="00696F87" w:rsidRDefault="00696F87">
      <w:pPr>
        <w:pStyle w:val="ConsPlusNormal"/>
        <w:jc w:val="right"/>
      </w:pPr>
      <w:r>
        <w:t>к региональной программе</w:t>
      </w:r>
    </w:p>
    <w:p w:rsidR="00696F87" w:rsidRDefault="00696F87">
      <w:pPr>
        <w:pStyle w:val="ConsPlusNormal"/>
        <w:jc w:val="right"/>
      </w:pPr>
      <w:r>
        <w:t>Удмуртской Республики</w:t>
      </w:r>
    </w:p>
    <w:p w:rsidR="00696F87" w:rsidRDefault="00696F87">
      <w:pPr>
        <w:pStyle w:val="ConsPlusNormal"/>
        <w:jc w:val="right"/>
      </w:pPr>
      <w:r>
        <w:t xml:space="preserve">"Развитие </w:t>
      </w:r>
      <w:proofErr w:type="gramStart"/>
      <w:r>
        <w:t>детского</w:t>
      </w:r>
      <w:proofErr w:type="gramEnd"/>
    </w:p>
    <w:p w:rsidR="00696F87" w:rsidRDefault="00696F87">
      <w:pPr>
        <w:pStyle w:val="ConsPlusNormal"/>
        <w:jc w:val="right"/>
      </w:pPr>
      <w:r>
        <w:t>здравоохранения, включая</w:t>
      </w:r>
    </w:p>
    <w:p w:rsidR="00696F87" w:rsidRDefault="00696F87">
      <w:pPr>
        <w:pStyle w:val="ConsPlusNormal"/>
        <w:jc w:val="right"/>
      </w:pPr>
      <w:r>
        <w:t xml:space="preserve">создание </w:t>
      </w:r>
      <w:proofErr w:type="gramStart"/>
      <w:r>
        <w:t>современной</w:t>
      </w:r>
      <w:proofErr w:type="gramEnd"/>
    </w:p>
    <w:p w:rsidR="00696F87" w:rsidRDefault="00696F87">
      <w:pPr>
        <w:pStyle w:val="ConsPlusNormal"/>
        <w:jc w:val="right"/>
      </w:pPr>
      <w:r>
        <w:t>инфраструктуры оказания</w:t>
      </w:r>
    </w:p>
    <w:p w:rsidR="00696F87" w:rsidRDefault="00696F87">
      <w:pPr>
        <w:pStyle w:val="ConsPlusNormal"/>
        <w:jc w:val="right"/>
      </w:pPr>
      <w:r>
        <w:t>медицинской помощи детям,</w:t>
      </w:r>
    </w:p>
    <w:p w:rsidR="00696F87" w:rsidRDefault="00696F87">
      <w:pPr>
        <w:pStyle w:val="ConsPlusNormal"/>
        <w:jc w:val="right"/>
      </w:pPr>
      <w:r>
        <w:t>в Удмуртской Республике"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ПЕРЕЧЕНЬ</w:t>
      </w:r>
    </w:p>
    <w:p w:rsidR="00696F87" w:rsidRDefault="00696F87">
      <w:pPr>
        <w:pStyle w:val="ConsPlusTitle"/>
        <w:jc w:val="center"/>
      </w:pPr>
      <w:r>
        <w:t>МЕДИЦИНСКИХ ОРГАНИЗАЦИЙ, В КОТОРЫХ ПЛАНИРУЕТСЯ</w:t>
      </w:r>
    </w:p>
    <w:p w:rsidR="00696F87" w:rsidRDefault="00696F87">
      <w:pPr>
        <w:pStyle w:val="ConsPlusTitle"/>
        <w:jc w:val="center"/>
      </w:pPr>
      <w:r>
        <w:t>ОСУЩЕСТВЛЕНИЕ ОРГАНИЗАЦИОННО-ПЛАНИРОВОЧНЫХ РЕШЕНИЙ</w:t>
      </w:r>
    </w:p>
    <w:p w:rsidR="00696F87" w:rsidRDefault="00696F87">
      <w:pPr>
        <w:pStyle w:val="ConsPlusTitle"/>
        <w:jc w:val="center"/>
      </w:pPr>
      <w:r>
        <w:lastRenderedPageBreak/>
        <w:t>ВНУТРЕННИХ ПРОСТРАНСТВ В ДЕТСКИХ ПОЛИКЛИНИКАХ И ДЕТСКИХ</w:t>
      </w:r>
    </w:p>
    <w:p w:rsidR="00696F87" w:rsidRDefault="00696F87">
      <w:pPr>
        <w:pStyle w:val="ConsPlusTitle"/>
        <w:jc w:val="center"/>
      </w:pPr>
      <w:r>
        <w:t xml:space="preserve">ПОЛИКЛИНИЧЕСКИХ </w:t>
      </w:r>
      <w:proofErr w:type="gramStart"/>
      <w:r>
        <w:t>ОТДЕЛЕНИЯХ</w:t>
      </w:r>
      <w:proofErr w:type="gramEnd"/>
      <w:r>
        <w:t xml:space="preserve"> В СООТВЕТСТВИИ С ТРЕБОВАНИЯМИ</w:t>
      </w:r>
    </w:p>
    <w:p w:rsidR="00696F87" w:rsidRDefault="00696F87">
      <w:pPr>
        <w:pStyle w:val="ConsPlusTitle"/>
        <w:jc w:val="center"/>
      </w:pPr>
      <w:r>
        <w:t>ПРИКАЗА МИНЗДРАВА РОССИИ ОТ 7 МАРТА 2018 ГОДА N 92Н</w:t>
      </w:r>
    </w:p>
    <w:p w:rsidR="00696F87" w:rsidRDefault="00696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891"/>
      </w:tblGrid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  <w:jc w:val="center"/>
            </w:pPr>
            <w:r>
              <w:t>Полное наименование медицинской организации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  <w:jc w:val="center"/>
            </w:pPr>
            <w:r>
              <w:t>Адрес местонахождения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"Балезинская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427550, УР, п. Балезино, ул. Азина, д. 17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"Завьяловская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427000, УР, с. Завьялово, ул. Гольянская, д. 1б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"Кезская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427580, УР, п. Кез, ул. Больничный городок, д. 1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"Игринская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427145, УР, п. Игра, мкр. Нефтяников, д. 36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"Можгинская районная больница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427790, УР, г. Можга, пер. Кооперативный, д. 10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"Увинская районная больница Министерства здравоохранения Удмуртской Республики" (детское поликлиническое отделение)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427260, УР, пос. Ува, ул. Чкалова, д. 20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6 Министерства здравоохранения Удмуртской Республики" (детская поликлиника N 2)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426000, УР, г. Ижевск, ул. Труда, д. 54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клиническая больница N 8 имени Однопозова Ильи Борисовича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426035, УР, г. Ижевск, ул. Репина, 35, к. 2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поликлиника N 5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426068, УР, г. Ижевск, ул. Короткова, д. 7а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Республики "Городская клиническая больница N 7 </w:t>
            </w:r>
            <w:r>
              <w:lastRenderedPageBreak/>
              <w:t>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lastRenderedPageBreak/>
              <w:t>426039, УР, г. Ижевск, ул. Буммашевская, д. 96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"Городская больница N 3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426010, Удмуртская Республика, г. Ижевск, ул. Нагорная, д. 56а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городская больница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 xml:space="preserve">427627, УР, г. Сарапул, ул. </w:t>
            </w:r>
            <w:proofErr w:type="gramStart"/>
            <w:r>
              <w:t>Молодежная</w:t>
            </w:r>
            <w:proofErr w:type="gramEnd"/>
            <w:r>
              <w:t>, д. 7, к. 1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"Глазовская межрайонная больница Министерства здравоохранения Удмуртской Республики" (детская поликлиника N 1)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427620, УР, г. Глазов, ул. Дзержинского, д. 1а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"Глазовская межрайонная больница Министерства здравоохранения Удмуртской Республики" (детская поликлиника N 3)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427620, УР, г. Глазов, ул. Сулимова, д. 56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1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426000, УР, г. Ижевск, ул. Ленина, д. 17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клиническая поликлиника N 2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426034, УР, г. Ижевск, ул. Наговицына, д. 10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клиническая поликлиника N 5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426063, УР, г. Ижевск, ул. Воровского, д. 135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6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426006, УР, г. Ижевск, ул. Баранова, д. 48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клиническая поликлиника N 8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426072, УР, г. Ижевск, ул. 40 лет Победы, д. 70а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"Детская городская поликлиника N 9 Министерства здравоохранения Удмуртской Республики" (детское поликлиническое отделение N 1)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426011, УР, г. Ижевск, ул. Холмогорова, д. 43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 xml:space="preserve">Бюджетное учреждение здравоохранения Удмуртской Республики "Детская городская поликлиника N 9 </w:t>
            </w:r>
            <w:r>
              <w:lastRenderedPageBreak/>
              <w:t>Министерства здравоохранения Удмуртской Республики" (детское поликлиническое отделение N 2)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lastRenderedPageBreak/>
              <w:t>426011, УР, г. Ижевск, ул. 30 лет Победы, д. 5а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"Сарапульская городская детская больница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 xml:space="preserve">427970, УР, г. Сарапул, ул. </w:t>
            </w:r>
            <w:proofErr w:type="gramStart"/>
            <w:r>
              <w:t>Лесная</w:t>
            </w:r>
            <w:proofErr w:type="gramEnd"/>
            <w:r>
              <w:t>, д. 8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"Воткинская городская детская больница Министерства здравоохранения Удмуртской Республики" (детская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427433, УР, г. Воткинск, ул. 1 Мая, д. 132а</w:t>
            </w:r>
          </w:p>
        </w:tc>
      </w:tr>
      <w:tr w:rsidR="00696F87"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556" w:type="dxa"/>
          </w:tcPr>
          <w:p w:rsidR="00696F87" w:rsidRDefault="00696F87">
            <w:pPr>
              <w:pStyle w:val="ConsPlusNormal"/>
            </w:pPr>
            <w:r>
              <w:t>Бюджетное учреждение здравоохранения Удмуртской Республики "Республиканская детская клиническая больница Министерства здравоохранения Удмуртской Республики" (консультативно-диагностическая детская поликлиника)</w:t>
            </w:r>
          </w:p>
        </w:tc>
        <w:tc>
          <w:tcPr>
            <w:tcW w:w="2891" w:type="dxa"/>
          </w:tcPr>
          <w:p w:rsidR="00696F87" w:rsidRDefault="00696F87">
            <w:pPr>
              <w:pStyle w:val="ConsPlusNormal"/>
            </w:pPr>
            <w:r>
              <w:t>426009, УР, г. Ижевск, ул. Ленина, д. 79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right"/>
        <w:outlineLvl w:val="1"/>
      </w:pPr>
      <w:r>
        <w:t>Приложение 4</w:t>
      </w:r>
    </w:p>
    <w:p w:rsidR="00696F87" w:rsidRDefault="00696F87">
      <w:pPr>
        <w:pStyle w:val="ConsPlusNormal"/>
        <w:jc w:val="right"/>
      </w:pPr>
      <w:r>
        <w:t>к региональной программе</w:t>
      </w:r>
    </w:p>
    <w:p w:rsidR="00696F87" w:rsidRDefault="00696F87">
      <w:pPr>
        <w:pStyle w:val="ConsPlusNormal"/>
        <w:jc w:val="right"/>
      </w:pPr>
      <w:r>
        <w:t>Удмуртской Республики</w:t>
      </w:r>
    </w:p>
    <w:p w:rsidR="00696F87" w:rsidRDefault="00696F87">
      <w:pPr>
        <w:pStyle w:val="ConsPlusNormal"/>
        <w:jc w:val="right"/>
      </w:pPr>
      <w:r>
        <w:t xml:space="preserve">"Развитие </w:t>
      </w:r>
      <w:proofErr w:type="gramStart"/>
      <w:r>
        <w:t>детского</w:t>
      </w:r>
      <w:proofErr w:type="gramEnd"/>
    </w:p>
    <w:p w:rsidR="00696F87" w:rsidRDefault="00696F87">
      <w:pPr>
        <w:pStyle w:val="ConsPlusNormal"/>
        <w:jc w:val="right"/>
      </w:pPr>
      <w:r>
        <w:t>здравоохранения, включая</w:t>
      </w:r>
    </w:p>
    <w:p w:rsidR="00696F87" w:rsidRDefault="00696F87">
      <w:pPr>
        <w:pStyle w:val="ConsPlusNormal"/>
        <w:jc w:val="right"/>
      </w:pPr>
      <w:r>
        <w:t xml:space="preserve">создание </w:t>
      </w:r>
      <w:proofErr w:type="gramStart"/>
      <w:r>
        <w:t>современной</w:t>
      </w:r>
      <w:proofErr w:type="gramEnd"/>
    </w:p>
    <w:p w:rsidR="00696F87" w:rsidRDefault="00696F87">
      <w:pPr>
        <w:pStyle w:val="ConsPlusNormal"/>
        <w:jc w:val="right"/>
      </w:pPr>
      <w:r>
        <w:t>инфраструктуры оказания</w:t>
      </w:r>
    </w:p>
    <w:p w:rsidR="00696F87" w:rsidRDefault="00696F87">
      <w:pPr>
        <w:pStyle w:val="ConsPlusNormal"/>
        <w:jc w:val="right"/>
      </w:pPr>
      <w:r>
        <w:t>медицинской помощи детям,</w:t>
      </w:r>
    </w:p>
    <w:p w:rsidR="00696F87" w:rsidRDefault="00696F87">
      <w:pPr>
        <w:pStyle w:val="ConsPlusNormal"/>
        <w:jc w:val="right"/>
      </w:pPr>
      <w:r>
        <w:t>в Удмуртской Республике"</w:t>
      </w: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Title"/>
        <w:jc w:val="center"/>
      </w:pPr>
      <w:r>
        <w:t>ПЕРЕЧЕНЬ</w:t>
      </w:r>
    </w:p>
    <w:p w:rsidR="00696F87" w:rsidRDefault="00696F87">
      <w:pPr>
        <w:pStyle w:val="ConsPlusTitle"/>
        <w:jc w:val="center"/>
      </w:pPr>
      <w:r>
        <w:t>МЕДИЦИНСКИХ ИЗДЕЛИЙ, ПЛАНИРУЕМЫХ ЗАКУПАТЬ В ДЕТСКИЕ</w:t>
      </w:r>
    </w:p>
    <w:p w:rsidR="00696F87" w:rsidRDefault="00696F87">
      <w:pPr>
        <w:pStyle w:val="ConsPlusTitle"/>
        <w:jc w:val="center"/>
      </w:pPr>
      <w:r>
        <w:t xml:space="preserve">ПОЛИКЛИНИКИ И ДЕТСКИЕ ПОЛИКЛИНИЧЕСКИЕ ОТДЕЛЕНИЯ </w:t>
      </w:r>
      <w:proofErr w:type="gramStart"/>
      <w:r>
        <w:t>МЕДИЦИНСКИХ</w:t>
      </w:r>
      <w:proofErr w:type="gramEnd"/>
    </w:p>
    <w:p w:rsidR="00696F87" w:rsidRDefault="00696F87">
      <w:pPr>
        <w:pStyle w:val="ConsPlusTitle"/>
        <w:jc w:val="center"/>
      </w:pPr>
      <w:r>
        <w:t>ОРГАНИЗАЦИЙ ДЛЯ ДООСНАЩЕНИЯ МЕДИЦИНСКИМИ ИЗДЕЛИЯМИ</w:t>
      </w:r>
    </w:p>
    <w:p w:rsidR="00696F87" w:rsidRDefault="00696F87">
      <w:pPr>
        <w:pStyle w:val="ConsPlusTitle"/>
        <w:jc w:val="center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ТРЕБОВАНИЯМИ ПРИКАЗА МИНЗДРАВА РОССИИ</w:t>
      </w:r>
    </w:p>
    <w:p w:rsidR="00696F87" w:rsidRDefault="00696F87">
      <w:pPr>
        <w:pStyle w:val="ConsPlusTitle"/>
        <w:jc w:val="center"/>
      </w:pPr>
      <w:r>
        <w:t>ОТ 7 МАРТА 2018 ГОДА N 92Н</w:t>
      </w:r>
    </w:p>
    <w:p w:rsidR="00696F87" w:rsidRDefault="00696F87">
      <w:pPr>
        <w:pStyle w:val="ConsPlusNormal"/>
        <w:jc w:val="both"/>
      </w:pPr>
    </w:p>
    <w:p w:rsidR="00696F87" w:rsidRDefault="00696F87">
      <w:pPr>
        <w:sectPr w:rsidR="00696F8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474"/>
        <w:gridCol w:w="567"/>
        <w:gridCol w:w="1134"/>
        <w:gridCol w:w="1191"/>
        <w:gridCol w:w="1020"/>
        <w:gridCol w:w="1077"/>
        <w:gridCol w:w="964"/>
        <w:gridCol w:w="1134"/>
        <w:gridCol w:w="1191"/>
        <w:gridCol w:w="1247"/>
        <w:gridCol w:w="1044"/>
        <w:gridCol w:w="1134"/>
        <w:gridCol w:w="964"/>
        <w:gridCol w:w="1134"/>
        <w:gridCol w:w="1191"/>
        <w:gridCol w:w="1134"/>
        <w:gridCol w:w="1134"/>
        <w:gridCol w:w="1077"/>
        <w:gridCol w:w="1247"/>
        <w:gridCol w:w="1134"/>
      </w:tblGrid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N группы МО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 xml:space="preserve">УЗ-аппарат </w:t>
            </w:r>
            <w:proofErr w:type="gramStart"/>
            <w:r>
              <w:t>диагностический</w:t>
            </w:r>
            <w:proofErr w:type="gramEnd"/>
            <w:r>
              <w:t xml:space="preserve"> портативный переносной с 3 датчиками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Щелевая лампа с принадлежностями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Аппарат рентгеновский диагностический цифровой для рентгенографии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 xml:space="preserve">УЗ-аппарат </w:t>
            </w:r>
            <w:proofErr w:type="gramStart"/>
            <w:r>
              <w:t>диагностический</w:t>
            </w:r>
            <w:proofErr w:type="gramEnd"/>
            <w:r>
              <w:t xml:space="preserve"> универсальный стационарный с 4 датчиками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Риноларингофиброскоп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Цифровая широкоугольная ретинальная камера (с линзой 130 град.)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 xml:space="preserve">Фиброскоп для исследования ЖКТ </w:t>
            </w:r>
            <w:proofErr w:type="gramStart"/>
            <w:r>
              <w:t>детский</w:t>
            </w:r>
            <w:proofErr w:type="gramEnd"/>
            <w:r>
              <w:t xml:space="preserve"> с принадлежностями, включая колоноскопию</w:t>
            </w:r>
          </w:p>
        </w:tc>
        <w:tc>
          <w:tcPr>
            <w:tcW w:w="1044" w:type="dxa"/>
          </w:tcPr>
          <w:p w:rsidR="00696F87" w:rsidRDefault="00696F87">
            <w:pPr>
              <w:pStyle w:val="ConsPlusNormal"/>
              <w:jc w:val="center"/>
            </w:pPr>
            <w:r>
              <w:t>Тренажер для механотерапии для нижней конечности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Ультразвуковой аппарат диагностический универсальный стационарный с 6 датчиками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Ультразвуковой аппарат диагностический портативный переносной с 4 датчиками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Прибор для исследования функции внешнего дыхания у детей и проведения медикаментозных тестов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 xml:space="preserve">Система проведения </w:t>
            </w:r>
            <w:proofErr w:type="gramStart"/>
            <w:r>
              <w:t>стресс-теста</w:t>
            </w:r>
            <w:proofErr w:type="gramEnd"/>
            <w:r>
              <w:t xml:space="preserve"> с нагрузкой и мониторированием показателей сердечного ритма и АД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Оптический когерентный томограф для сканирования переднего и заднего отделов глаза (</w:t>
            </w:r>
            <w:proofErr w:type="gramStart"/>
            <w:r>
              <w:t>ОКТ</w:t>
            </w:r>
            <w:proofErr w:type="gramEnd"/>
            <w:r>
              <w:t>) с функцией ангиографии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Комплекс для электрофизиологических исследований (электроретинограф)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Аппарат для измерения внутриглазного давления автоматический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Магнитно-резонансный томограф 1,5</w:t>
            </w:r>
            <w:proofErr w:type="gramStart"/>
            <w:r>
              <w:t xml:space="preserve"> Т</w:t>
            </w:r>
            <w:proofErr w:type="gramEnd"/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Балезинская РБ (детское поликлиническое отделение)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Завьяловская РБ (детское поликлиническое отделение)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Кезская РБ (детское поликлиническое отделение)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Игринская РБ (детское поликлиническое отделение)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Можгинская РБ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Увинская РБ (детское поликлиническое отделение)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ГКБ N 6 (д/</w:t>
            </w:r>
            <w:proofErr w:type="gramStart"/>
            <w:r>
              <w:t>п</w:t>
            </w:r>
            <w:proofErr w:type="gramEnd"/>
            <w:r>
              <w:t xml:space="preserve"> N 2)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ГКБ N 8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ГП N 5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ГКБ N 7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ГБ N 3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Сарапульская ГБ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Глазовская МБ (детская поликлиника N 1)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Глазовская МБ (детская поликлиника N 3)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ДГП N 1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ДГКП N 2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ДГКП N 5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ДГП N 6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ДГКП N 8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 xml:space="preserve">ДГП N 9 </w:t>
            </w:r>
            <w:r>
              <w:lastRenderedPageBreak/>
              <w:t>(детское поликлиническое отделение N 1)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ДГП N 9 (детское поликлиническое отделение N 2)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Сарапульская ГДБ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Воткинская ДГБ (детская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</w:tr>
      <w:tr w:rsidR="00696F87">
        <w:tc>
          <w:tcPr>
            <w:tcW w:w="484" w:type="dxa"/>
          </w:tcPr>
          <w:p w:rsidR="00696F87" w:rsidRDefault="00696F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696F87" w:rsidRDefault="00696F87">
            <w:pPr>
              <w:pStyle w:val="ConsPlusNormal"/>
            </w:pPr>
            <w:r>
              <w:t>РДКБ (консультативная детская поликлиника)</w:t>
            </w:r>
          </w:p>
        </w:tc>
        <w:tc>
          <w:tcPr>
            <w:tcW w:w="567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</w:pPr>
          </w:p>
        </w:tc>
        <w:tc>
          <w:tcPr>
            <w:tcW w:w="96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91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4" w:type="dxa"/>
          </w:tcPr>
          <w:p w:rsidR="00696F87" w:rsidRDefault="00696F87">
            <w:pPr>
              <w:pStyle w:val="ConsPlusNormal"/>
            </w:pP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+</w:t>
            </w:r>
          </w:p>
        </w:tc>
      </w:tr>
      <w:tr w:rsidR="00696F87">
        <w:tc>
          <w:tcPr>
            <w:tcW w:w="2525" w:type="dxa"/>
            <w:gridSpan w:val="3"/>
          </w:tcPr>
          <w:p w:rsidR="00696F87" w:rsidRDefault="00696F87">
            <w:pPr>
              <w:pStyle w:val="ConsPlusNormal"/>
              <w:jc w:val="center"/>
            </w:pPr>
            <w:r>
              <w:t>ИТОГО: 95 ед.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96F87" w:rsidRDefault="00696F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4" w:type="dxa"/>
          </w:tcPr>
          <w:p w:rsidR="00696F87" w:rsidRDefault="00696F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96F87" w:rsidRDefault="00696F87">
            <w:pPr>
              <w:pStyle w:val="ConsPlusNormal"/>
              <w:jc w:val="center"/>
            </w:pPr>
            <w:r>
              <w:t>1</w:t>
            </w:r>
          </w:p>
        </w:tc>
      </w:tr>
    </w:tbl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jc w:val="both"/>
      </w:pPr>
    </w:p>
    <w:p w:rsidR="00696F87" w:rsidRDefault="00696F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BD5" w:rsidRDefault="00587BD5">
      <w:bookmarkStart w:id="4" w:name="_GoBack"/>
      <w:bookmarkEnd w:id="4"/>
    </w:p>
    <w:sectPr w:rsidR="00587BD5" w:rsidSect="00E819D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87"/>
    <w:rsid w:val="00587BD5"/>
    <w:rsid w:val="006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6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6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6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6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6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6F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6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6F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6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6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6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6F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19E953DAB4FD1816CDFD51198319B7980CA6F9358ACC10664843CEAF40CF08C91FADAD0767B57A6CE37DFF3d6O1H" TargetMode="External"/><Relationship Id="rId13" Type="http://schemas.openxmlformats.org/officeDocument/2006/relationships/hyperlink" Target="consultantplus://offline/ref=31519E953DAB4FD1816CDFD51198319B7980CA6F9358ACC10664843CEAF40CF08C91FADAD0767B57A6CE37DFF3d6O1H" TargetMode="External"/><Relationship Id="rId18" Type="http://schemas.openxmlformats.org/officeDocument/2006/relationships/hyperlink" Target="consultantplus://offline/ref=31519E953DAB4FD1816CDFD51198319B7980CA6F9358ACC10664843CEAF40CF08C91FADAD0767B57A6CE37DFF3d6O1H" TargetMode="External"/><Relationship Id="rId26" Type="http://schemas.openxmlformats.org/officeDocument/2006/relationships/hyperlink" Target="consultantplus://offline/ref=31519E953DAB4FD1816CDFD51198319B7980CA6F9358ACC10664843CEAF40CF08C91FADAD0767B57A6CE37DFF3d6O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519E953DAB4FD1816CDFD51198319B7980CA6F9358ACC10664843CEAF40CF08C91FADAD0767B57A6CE37DFF3d6O1H" TargetMode="External"/><Relationship Id="rId7" Type="http://schemas.openxmlformats.org/officeDocument/2006/relationships/hyperlink" Target="consultantplus://offline/ref=31519E953DAB4FD1816CDFD51198319B7888C56C9259ACC10664843CEAF40CF09E91A2D6D2776050A8DB618EB63DC96A3A46F90D8C3FCBC2dDOCH" TargetMode="External"/><Relationship Id="rId12" Type="http://schemas.openxmlformats.org/officeDocument/2006/relationships/hyperlink" Target="consultantplus://offline/ref=31519E953DAB4FD1816CDFD51198319B7889CF6D9056ACC10664843CEAF40CF08C91FADAD0767B57A6CE37DFF3d6O1H" TargetMode="External"/><Relationship Id="rId17" Type="http://schemas.openxmlformats.org/officeDocument/2006/relationships/hyperlink" Target="consultantplus://offline/ref=31519E953DAB4FD1816CDFD51198319B7A8DC86F9051ACC10664843CEAF40CF08C91FADAD0767B57A6CE37DFF3d6O1H" TargetMode="External"/><Relationship Id="rId25" Type="http://schemas.openxmlformats.org/officeDocument/2006/relationships/hyperlink" Target="consultantplus://offline/ref=31519E953DAB4FD1816CDFD51198319B7980CA6F9358ACC10664843CEAF40CF08C91FADAD0767B57A6CE37DFF3d6O1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519E953DAB4FD1816CDFD51198319B7888C56C9259ACC10664843CEAF40CF09E91A2D6D2776050A8DB618EB63DC96A3A46F90D8C3FCBC2dDOCH" TargetMode="External"/><Relationship Id="rId20" Type="http://schemas.openxmlformats.org/officeDocument/2006/relationships/hyperlink" Target="consultantplus://offline/ref=31519E953DAB4FD1816CDFD51198319B7889CF6D9056ACC10664843CEAF40CF08C91FADAD0767B57A6CE37DFF3d6O1H" TargetMode="External"/><Relationship Id="rId29" Type="http://schemas.openxmlformats.org/officeDocument/2006/relationships/hyperlink" Target="consultantplus://offline/ref=31519E953DAB4FD1816CDFD51198319B7888C56C9259ACC10664843CEAF40CF09E91A2D6D2776755A6DB618EB63DC96A3A46F90D8C3FCBC2dDO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19E953DAB4FD1816CDFD51198319B7889CF6E9050ACC10664843CEAF40CF09E91A2D6D2776552A6DB618EB63DC96A3A46F90D8C3FCBC2dDOCH" TargetMode="External"/><Relationship Id="rId11" Type="http://schemas.openxmlformats.org/officeDocument/2006/relationships/hyperlink" Target="consultantplus://offline/ref=31519E953DAB4FD1816CDFD51198319B7980CA6F9358ACC10664843CEAF40CF08C91FADAD0767B57A6CE37DFF3d6O1H" TargetMode="External"/><Relationship Id="rId24" Type="http://schemas.openxmlformats.org/officeDocument/2006/relationships/hyperlink" Target="consultantplus://offline/ref=31519E953DAB4FD1816CDFD51198319B7980CA6F9358ACC10664843CEAF40CF08C91FADAD0767B57A6CE37DFF3d6O1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1519E953DAB4FD1816CDFD51198319B7889CF6D9056ACC10664843CEAF40CF08C91FADAD0767B57A6CE37DFF3d6O1H" TargetMode="External"/><Relationship Id="rId23" Type="http://schemas.openxmlformats.org/officeDocument/2006/relationships/hyperlink" Target="consultantplus://offline/ref=31519E953DAB4FD1816CDFD51198319B7889CF6D9056ACC10664843CEAF40CF08C91FADAD0767B57A6CE37DFF3d6O1H" TargetMode="External"/><Relationship Id="rId28" Type="http://schemas.openxmlformats.org/officeDocument/2006/relationships/hyperlink" Target="consultantplus://offline/ref=31519E953DAB4FD1816CDFD51198319B7888C56C9259ACC10664843CEAF40CF08C91FADAD0767B57A6CE37DFF3d6O1H" TargetMode="External"/><Relationship Id="rId10" Type="http://schemas.openxmlformats.org/officeDocument/2006/relationships/hyperlink" Target="consultantplus://offline/ref=31519E953DAB4FD1816CDFD51198319B7980CA6F9358ACC10664843CEAF40CF08C91FADAD0767B57A6CE37DFF3d6O1H" TargetMode="External"/><Relationship Id="rId19" Type="http://schemas.openxmlformats.org/officeDocument/2006/relationships/hyperlink" Target="consultantplus://offline/ref=31519E953DAB4FD1816CC1D807F46F93788292639456A793583BDF61BDFD06A7D9DEFB8696226855AFCE35D7EC6AC469d3O2H" TargetMode="External"/><Relationship Id="rId31" Type="http://schemas.openxmlformats.org/officeDocument/2006/relationships/hyperlink" Target="consultantplus://offline/ref=31519E953DAB4FD1816CDFD51198319B7980CD679150ACC10664843CEAF40CF08C91FADAD0767B57A6CE37DFF3d6O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19E953DAB4FD1816CDFD51198319B7888C56C9259ACC10664843CEAF40CF08C91FADAD0767B57A6CE37DFF3d6O1H" TargetMode="External"/><Relationship Id="rId14" Type="http://schemas.openxmlformats.org/officeDocument/2006/relationships/hyperlink" Target="consultantplus://offline/ref=31519E953DAB4FD1816CDFD51198319B7980CA6F9358ACC10664843CEAF40CF08C91FADAD0767B57A6CE37DFF3d6O1H" TargetMode="External"/><Relationship Id="rId22" Type="http://schemas.openxmlformats.org/officeDocument/2006/relationships/hyperlink" Target="consultantplus://offline/ref=31519E953DAB4FD1816CDFD51198319B7980CA6F9358ACC10664843CEAF40CF08C91FADAD0767B57A6CE37DFF3d6O1H" TargetMode="External"/><Relationship Id="rId27" Type="http://schemas.openxmlformats.org/officeDocument/2006/relationships/hyperlink" Target="consultantplus://offline/ref=31519E953DAB4FD1816CDFD51198319B7889CF6D9056ACC10664843CEAF40CF08C91FADAD0767B57A6CE37DFF3d6O1H" TargetMode="External"/><Relationship Id="rId30" Type="http://schemas.openxmlformats.org/officeDocument/2006/relationships/hyperlink" Target="consultantplus://offline/ref=31519E953DAB4FD1816CDFD51198319B7888CB6D9A58ACC10664843CEAF40CF08C91FADAD0767B57A6CE37DFF3d6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18889</Words>
  <Characters>107668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Горохова</cp:lastModifiedBy>
  <cp:revision>1</cp:revision>
  <dcterms:created xsi:type="dcterms:W3CDTF">2019-08-21T07:14:00Z</dcterms:created>
  <dcterms:modified xsi:type="dcterms:W3CDTF">2019-08-21T07:15:00Z</dcterms:modified>
</cp:coreProperties>
</file>