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E" w:rsidRPr="003D62FD" w:rsidRDefault="00A9112C" w:rsidP="00F92CED">
      <w:pPr>
        <w:spacing w:after="0" w:line="240" w:lineRule="auto"/>
        <w:ind w:left="2268" w:firstLine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63796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  <w:r w:rsidR="00F56AC2" w:rsidRPr="003D62F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</w:t>
      </w:r>
      <w:r w:rsidR="00F92CE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92CED">
        <w:rPr>
          <w:rFonts w:ascii="Times New Roman" w:hAnsi="Times New Roman" w:cs="Times New Roman"/>
          <w:b/>
          <w:i/>
          <w:sz w:val="36"/>
          <w:szCs w:val="36"/>
        </w:rPr>
        <w:t>Профилактика туберкулеза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56AC2" w:rsidRDefault="00F56AC2" w:rsidP="00A9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2CED" w:rsidRDefault="00F92CED" w:rsidP="00A9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2CED" w:rsidRDefault="00F92CED" w:rsidP="00A91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туберкулеза у детей направлена на предупреждение развития заболевания. Методы профилактики включают в себя несколько направлений:</w:t>
      </w:r>
    </w:p>
    <w:p w:rsidR="00F92CED" w:rsidRDefault="00F92CED" w:rsidP="00F92CED">
      <w:pPr>
        <w:tabs>
          <w:tab w:val="left" w:pos="19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080" cy="2371715"/>
            <wp:effectExtent l="285750" t="266700" r="324070" b="257185"/>
            <wp:docPr id="1" name="Рисунок 0" descr="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22" cy="23740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2CED" w:rsidRPr="00253E42" w:rsidRDefault="00F92CED" w:rsidP="00F92C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2CED">
        <w:rPr>
          <w:rFonts w:ascii="Times New Roman" w:hAnsi="Times New Roman" w:cs="Times New Roman"/>
          <w:b/>
          <w:sz w:val="28"/>
          <w:szCs w:val="28"/>
        </w:rPr>
        <w:t xml:space="preserve">Специфическая профилактика: </w:t>
      </w:r>
      <w:r w:rsidRPr="00253E4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вакцинация БЦЖ.</w:t>
      </w:r>
      <w:r w:rsidRPr="00253E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92CED" w:rsidRPr="00253E42" w:rsidRDefault="00F92CED" w:rsidP="00F92CED">
      <w:pPr>
        <w:rPr>
          <w:rFonts w:ascii="Times New Roman" w:hAnsi="Times New Roman" w:cs="Times New Roman"/>
          <w:sz w:val="24"/>
          <w:szCs w:val="24"/>
        </w:rPr>
      </w:pPr>
      <w:r w:rsidRPr="00253E42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календарем профилактических прививок вакцинацию проводят в роддоме при отсутствии противопоказаний </w:t>
      </w:r>
      <w:proofErr w:type="gramStart"/>
      <w:r w:rsidRPr="00253E4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53E42">
        <w:rPr>
          <w:rFonts w:ascii="Times New Roman" w:hAnsi="Times New Roman" w:cs="Times New Roman"/>
          <w:sz w:val="24"/>
          <w:szCs w:val="24"/>
        </w:rPr>
        <w:t xml:space="preserve"> 3-7 дней жизни ребенка. Вакцинация БЦЖ является ослабленным штампом микобактерий туберкулеза. Вакцина БЦЖ вводится </w:t>
      </w:r>
      <w:proofErr w:type="spellStart"/>
      <w:r w:rsidRPr="00253E42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253E42">
        <w:rPr>
          <w:rFonts w:ascii="Times New Roman" w:hAnsi="Times New Roman" w:cs="Times New Roman"/>
          <w:sz w:val="24"/>
          <w:szCs w:val="24"/>
        </w:rPr>
        <w:t xml:space="preserve">, обеспечивая развитие вакцинного процесса, неопасного для общего здоровья человека. В результате организм вырабатывает иммунитет, обеспечивающий защиту от туберкулеза. </w:t>
      </w:r>
    </w:p>
    <w:p w:rsidR="00F92CED" w:rsidRPr="00253E42" w:rsidRDefault="00F92CED" w:rsidP="00F92CED">
      <w:pPr>
        <w:rPr>
          <w:rFonts w:ascii="Times New Roman" w:hAnsi="Times New Roman" w:cs="Times New Roman"/>
          <w:sz w:val="24"/>
          <w:szCs w:val="24"/>
        </w:rPr>
      </w:pPr>
      <w:r w:rsidRPr="00253E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3E42">
        <w:rPr>
          <w:rFonts w:ascii="Times New Roman" w:hAnsi="Times New Roman" w:cs="Times New Roman"/>
          <w:sz w:val="24"/>
          <w:szCs w:val="24"/>
        </w:rPr>
        <w:t xml:space="preserve">Привитой ребенок с хорошим </w:t>
      </w:r>
      <w:proofErr w:type="spellStart"/>
      <w:r w:rsidRPr="00253E42">
        <w:rPr>
          <w:rFonts w:ascii="Times New Roman" w:hAnsi="Times New Roman" w:cs="Times New Roman"/>
          <w:sz w:val="24"/>
          <w:szCs w:val="24"/>
        </w:rPr>
        <w:t>поствакцинальным</w:t>
      </w:r>
      <w:proofErr w:type="spellEnd"/>
      <w:r w:rsidRPr="00253E42">
        <w:rPr>
          <w:rFonts w:ascii="Times New Roman" w:hAnsi="Times New Roman" w:cs="Times New Roman"/>
          <w:sz w:val="24"/>
          <w:szCs w:val="24"/>
        </w:rPr>
        <w:t xml:space="preserve"> иммунитетом при встрече с микобактериями либо не инфицируется вовсе, либо перенесет инфекцию в легкой форме.</w:t>
      </w:r>
      <w:proofErr w:type="gramEnd"/>
      <w:r w:rsidR="00982D58" w:rsidRPr="00253E42">
        <w:rPr>
          <w:rFonts w:ascii="Times New Roman" w:hAnsi="Times New Roman" w:cs="Times New Roman"/>
          <w:sz w:val="24"/>
          <w:szCs w:val="24"/>
        </w:rPr>
        <w:t xml:space="preserve"> Д</w:t>
      </w:r>
      <w:r w:rsidRPr="00253E42">
        <w:rPr>
          <w:rFonts w:ascii="Times New Roman" w:hAnsi="Times New Roman" w:cs="Times New Roman"/>
          <w:sz w:val="24"/>
          <w:szCs w:val="24"/>
        </w:rPr>
        <w:t xml:space="preserve">ля контроля состояния противотуберкулезного иммунитета и выявления момента первичного инфицирования детям ежегодно проводят </w:t>
      </w:r>
      <w:r w:rsidRPr="00253E4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пробу Манту</w:t>
      </w:r>
      <w:r w:rsidRPr="00253E4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82D58" w:rsidRPr="00253E42" w:rsidRDefault="00982D58" w:rsidP="00F92CED">
      <w:pPr>
        <w:rPr>
          <w:rFonts w:ascii="Times New Roman" w:hAnsi="Times New Roman" w:cs="Times New Roman"/>
          <w:sz w:val="24"/>
          <w:szCs w:val="24"/>
        </w:rPr>
      </w:pPr>
      <w:r w:rsidRPr="00253E42">
        <w:rPr>
          <w:rFonts w:ascii="Times New Roman" w:hAnsi="Times New Roman" w:cs="Times New Roman"/>
          <w:sz w:val="24"/>
          <w:szCs w:val="24"/>
        </w:rPr>
        <w:tab/>
      </w:r>
      <w:r w:rsidRPr="00253E42">
        <w:rPr>
          <w:rFonts w:ascii="Times New Roman" w:hAnsi="Times New Roman" w:cs="Times New Roman"/>
          <w:b/>
          <w:sz w:val="24"/>
          <w:szCs w:val="24"/>
        </w:rPr>
        <w:t xml:space="preserve">Проба Манту – </w:t>
      </w:r>
      <w:r w:rsidRPr="00253E42">
        <w:rPr>
          <w:rFonts w:ascii="Times New Roman" w:hAnsi="Times New Roman" w:cs="Times New Roman"/>
          <w:sz w:val="24"/>
          <w:szCs w:val="24"/>
        </w:rPr>
        <w:t>основана ну внутрикожном введении стандартной дозы туберкулина с последующей оценкой аллергической реакции, возникшей в месте введения туберкулина. Проба Манту является безвредной. Если организм к моменту постановки пробы уже «познакомился» с микобактерией туберкулеза, то реакция в месте введения туберкулина будет интенсивнее, и проба Манту будет оценена врачом как положительная.</w:t>
      </w:r>
    </w:p>
    <w:p w:rsidR="00253E42" w:rsidRPr="00253E42" w:rsidRDefault="00982D58" w:rsidP="00F92CED">
      <w:pPr>
        <w:rPr>
          <w:rFonts w:ascii="Times New Roman" w:hAnsi="Times New Roman" w:cs="Times New Roman"/>
          <w:sz w:val="24"/>
          <w:szCs w:val="24"/>
        </w:rPr>
      </w:pPr>
      <w:r w:rsidRPr="00253E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3E42">
        <w:rPr>
          <w:rFonts w:ascii="Times New Roman" w:hAnsi="Times New Roman" w:cs="Times New Roman"/>
          <w:sz w:val="24"/>
          <w:szCs w:val="24"/>
        </w:rPr>
        <w:t xml:space="preserve">Кроме специфической профилактики туберкулеза различают и </w:t>
      </w:r>
      <w:r w:rsidRPr="00253E4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НЕСПЕЦИФИЧЕСКУЮ </w:t>
      </w:r>
      <w:r w:rsidRPr="00253E42">
        <w:rPr>
          <w:rFonts w:ascii="Times New Roman" w:hAnsi="Times New Roman" w:cs="Times New Roman"/>
          <w:sz w:val="24"/>
          <w:szCs w:val="24"/>
        </w:rPr>
        <w:t xml:space="preserve"> профилактику, к которой относятся здоровый образ жизни</w:t>
      </w:r>
      <w:r w:rsidR="00253E42" w:rsidRPr="00253E42">
        <w:rPr>
          <w:rFonts w:ascii="Times New Roman" w:hAnsi="Times New Roman" w:cs="Times New Roman"/>
          <w:sz w:val="24"/>
          <w:szCs w:val="24"/>
        </w:rPr>
        <w:t>, соблюдение гигиены, закаливающие процедуры, занятие физкультурой, длительное пребывание на свежем воздухе, что приводит к повышению иммунитета.</w:t>
      </w:r>
    </w:p>
    <w:p w:rsidR="00982D58" w:rsidRPr="00253E42" w:rsidRDefault="00253E42" w:rsidP="00F92CED">
      <w:pPr>
        <w:rPr>
          <w:rFonts w:ascii="Times New Roman" w:hAnsi="Times New Roman" w:cs="Times New Roman"/>
          <w:sz w:val="24"/>
          <w:szCs w:val="24"/>
        </w:rPr>
      </w:pPr>
      <w:r w:rsidRPr="00253E42">
        <w:rPr>
          <w:rFonts w:ascii="Times New Roman" w:hAnsi="Times New Roman" w:cs="Times New Roman"/>
          <w:sz w:val="24"/>
          <w:szCs w:val="24"/>
        </w:rPr>
        <w:t xml:space="preserve">Уважаемые родители! Только хорошо приспособленный к измененной внешней среде закаленный ребенок сможет противостоять такому инфекционному заболеванию как </w:t>
      </w:r>
      <w:r w:rsidRPr="00253E42">
        <w:rPr>
          <w:rFonts w:ascii="Times New Roman" w:hAnsi="Times New Roman" w:cs="Times New Roman"/>
          <w:b/>
          <w:sz w:val="24"/>
          <w:szCs w:val="24"/>
        </w:rPr>
        <w:t>ТУБЕРКУЛЕЗ.</w:t>
      </w:r>
    </w:p>
    <w:sectPr w:rsidR="00982D58" w:rsidRPr="00253E42" w:rsidSect="00FF2F3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7F9F"/>
    <w:multiLevelType w:val="hybridMultilevel"/>
    <w:tmpl w:val="B2EEC89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AC2"/>
    <w:rsid w:val="00253E42"/>
    <w:rsid w:val="00263796"/>
    <w:rsid w:val="003D62FD"/>
    <w:rsid w:val="007049D0"/>
    <w:rsid w:val="008832F8"/>
    <w:rsid w:val="008B3FB5"/>
    <w:rsid w:val="00982D58"/>
    <w:rsid w:val="00A00FC3"/>
    <w:rsid w:val="00A32E4E"/>
    <w:rsid w:val="00A9112C"/>
    <w:rsid w:val="00F0096F"/>
    <w:rsid w:val="00F56AC2"/>
    <w:rsid w:val="00F92CED"/>
    <w:rsid w:val="00FB7088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2</cp:revision>
  <cp:lastPrinted>2018-04-25T10:08:00Z</cp:lastPrinted>
  <dcterms:created xsi:type="dcterms:W3CDTF">2018-06-04T05:44:00Z</dcterms:created>
  <dcterms:modified xsi:type="dcterms:W3CDTF">2018-06-04T05:44:00Z</dcterms:modified>
</cp:coreProperties>
</file>